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w:body>
    <w:p w:rsidR="00FD1A72" w:rsidRDefault="00FD1A72" w:rsidP="00FD1A72">
      <w:pPr>
        <w:jc w:val="center"/>
        <w:rPr>
          <w:rtl/>
        </w:rPr>
      </w:pPr>
      <w:r w:rsidRPr="00FD1A72">
        <w:rPr>
          <w:noProof/>
        </w:rPr>
        <w:drawing>
          <wp:inline distT="0" distB="0" distL="0" distR="0" wp14:anchorId="778A4254" wp14:editId="0E1F8C73">
            <wp:extent cx="904875" cy="904875"/>
            <wp:effectExtent l="0" t="0" r="0" b="0"/>
            <wp:docPr id="5" name="Picture 5" descr="E:\آرم بهلول\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آرم بهلول\ar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FD1A72" w:rsidRPr="00FD1A72" w:rsidRDefault="00F12648" w:rsidP="00FD1A72">
      <w:pPr>
        <w:jc w:val="center"/>
        <w:rPr>
          <w:rFonts w:asciiTheme="majorBidi" w:hAnsiTheme="majorBidi" w:cstheme="majorBidi"/>
          <w:color w:val="002060"/>
          <w:sz w:val="28"/>
          <w:szCs w:val="28"/>
          <w:lang w:bidi="fa-IR"/>
        </w:rPr>
      </w:pPr>
      <w:r>
        <w:rPr>
          <w:rFonts w:asciiTheme="majorBidi" w:hAnsiTheme="majorBidi" w:cstheme="majorBidi"/>
          <w:color w:val="002060"/>
          <w:sz w:val="28"/>
          <w:szCs w:val="28"/>
          <w:lang w:bidi="fa-IR"/>
        </w:rPr>
        <w:t>Allameh Bo</w:t>
      </w:r>
      <w:r w:rsidR="00FD1A72" w:rsidRPr="00FD1A72">
        <w:rPr>
          <w:rFonts w:asciiTheme="majorBidi" w:hAnsiTheme="majorBidi" w:cstheme="majorBidi"/>
          <w:color w:val="002060"/>
          <w:sz w:val="28"/>
          <w:szCs w:val="28"/>
          <w:lang w:bidi="fa-IR"/>
        </w:rPr>
        <w:t>hlool Gonabadi Hospital</w:t>
      </w:r>
    </w:p>
    <w:p w:rsidR="00FD1A72" w:rsidRDefault="00FD1A72">
      <w:pPr>
        <w:rPr>
          <w:rtl/>
        </w:rPr>
      </w:pPr>
    </w:p>
    <w:p w:rsidR="00677379" w:rsidRDefault="00675417" w:rsidP="004E4A8B">
      <w:pPr>
        <w:rPr>
          <w:rtl/>
        </w:rPr>
      </w:pPr>
      <w:r>
        <w:rPr>
          <w:noProof/>
          <w:rtl/>
        </w:rPr>
        <mc:AlternateContent>
          <mc:Choice Requires="wps">
            <w:drawing>
              <wp:anchor distT="0" distB="0" distL="114300" distR="114300" simplePos="0" relativeHeight="251659264" behindDoc="0" locked="0" layoutInCell="1" allowOverlap="1" wp14:anchorId="646332DA" wp14:editId="4CA2C211">
                <wp:simplePos x="0" y="0"/>
                <wp:positionH relativeFrom="column">
                  <wp:posOffset>-123825</wp:posOffset>
                </wp:positionH>
                <wp:positionV relativeFrom="paragraph">
                  <wp:posOffset>151765</wp:posOffset>
                </wp:positionV>
                <wp:extent cx="4410075" cy="1828800"/>
                <wp:effectExtent l="0" t="19050" r="28575" b="19050"/>
                <wp:wrapNone/>
                <wp:docPr id="2" name="Flowchart: Manual Input 2"/>
                <wp:cNvGraphicFramePr/>
                <a:graphic xmlns:a="http://schemas.openxmlformats.org/drawingml/2006/main">
                  <a:graphicData uri="http://schemas.microsoft.com/office/word/2010/wordprocessingShape">
                    <wps:wsp>
                      <wps:cNvSpPr/>
                      <wps:spPr>
                        <a:xfrm>
                          <a:off x="0" y="0"/>
                          <a:ext cx="4410075" cy="1828800"/>
                        </a:xfrm>
                        <a:prstGeom prst="flowChartManualInpu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FD1A72" w:rsidRPr="00FD1A72" w:rsidRDefault="00FD1A72" w:rsidP="00FD1A72">
                            <w:pPr>
                              <w:jc w:val="center"/>
                              <w:rPr>
                                <w:rFonts w:asciiTheme="majorBidi" w:hAnsiTheme="majorBidi" w:cstheme="majorBidi"/>
                                <w:sz w:val="44"/>
                                <w:szCs w:val="44"/>
                                <w:lang w:bidi="fa-IR"/>
                              </w:rPr>
                            </w:pPr>
                            <w:r w:rsidRPr="00FD1A72">
                              <w:rPr>
                                <w:rFonts w:asciiTheme="majorBidi" w:hAnsiTheme="majorBidi" w:cstheme="majorBidi"/>
                                <w:sz w:val="44"/>
                                <w:szCs w:val="44"/>
                                <w:lang w:bidi="fa-IR"/>
                              </w:rPr>
                              <w:t>Cataract Surgery</w:t>
                            </w:r>
                          </w:p>
                          <w:p w:rsidR="00FD1A72" w:rsidRPr="00FD1A72" w:rsidRDefault="00FD1A72" w:rsidP="00FD1A72">
                            <w:pPr>
                              <w:jc w:val="center"/>
                              <w:rPr>
                                <w:rFonts w:asciiTheme="majorBidi" w:hAnsiTheme="majorBidi" w:cstheme="majorBidi"/>
                                <w:sz w:val="44"/>
                                <w:szCs w:val="44"/>
                                <w:lang w:bidi="fa-IR"/>
                              </w:rPr>
                            </w:pPr>
                            <w:r w:rsidRPr="00FD1A72">
                              <w:rPr>
                                <w:rFonts w:asciiTheme="majorBidi" w:hAnsiTheme="majorBidi" w:cstheme="majorBidi"/>
                                <w:sz w:val="44"/>
                                <w:szCs w:val="44"/>
                                <w:lang w:bidi="fa-IR"/>
                              </w:rPr>
                              <w:t>Information booklet for patients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332DA" id="_x0000_t118" coordsize="21600,21600" o:spt="118" path="m,4292l21600,r,21600l,21600xe">
                <v:stroke joinstyle="miter"/>
                <v:path gradientshapeok="t" o:connecttype="custom" o:connectlocs="10800,2146;0,10800;10800,21600;21600,10800" textboxrect="0,4291,21600,21600"/>
              </v:shapetype>
              <v:shape id="Flowchart: Manual Input 2" o:spid="_x0000_s1026" type="#_x0000_t118" style="position:absolute;margin-left:-9.75pt;margin-top:11.95pt;width:347.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" fillcolor="#7030a0" strokecolor="#1f4d78 [1604]" strokeweight="1pt">
                <v:textbox>
                  <w:txbxContent>
                    <w:p w:rsidR="00FD1A72" w:rsidRPr="00FD1A72" w:rsidRDefault="00FD1A72" w:rsidP="00FD1A72">
                      <w:pPr>
                        <w:jc w:val="center"/>
                        <w:rPr>
                          <w:rFonts w:asciiTheme="majorBidi" w:hAnsiTheme="majorBidi" w:cstheme="majorBidi"/>
                          <w:sz w:val="44"/>
                          <w:szCs w:val="44"/>
                          <w:lang w:bidi="fa-IR"/>
                        </w:rPr>
                      </w:pPr>
                      <w:r w:rsidRPr="00FD1A72">
                        <w:rPr>
                          <w:rFonts w:asciiTheme="majorBidi" w:hAnsiTheme="majorBidi" w:cstheme="majorBidi"/>
                          <w:sz w:val="44"/>
                          <w:szCs w:val="44"/>
                          <w:lang w:bidi="fa-IR"/>
                        </w:rPr>
                        <w:t>Cataract Surgery</w:t>
                      </w:r>
                    </w:p>
                    <w:p w:rsidR="00FD1A72" w:rsidRPr="00FD1A72" w:rsidRDefault="00FD1A72" w:rsidP="00FD1A72">
                      <w:pPr>
                        <w:jc w:val="center"/>
                        <w:rPr>
                          <w:rFonts w:asciiTheme="majorBidi" w:hAnsiTheme="majorBidi" w:cstheme="majorBidi"/>
                          <w:sz w:val="44"/>
                          <w:szCs w:val="44"/>
                          <w:lang w:bidi="fa-IR"/>
                        </w:rPr>
                      </w:pPr>
                      <w:r w:rsidRPr="00FD1A72">
                        <w:rPr>
                          <w:rFonts w:asciiTheme="majorBidi" w:hAnsiTheme="majorBidi" w:cstheme="majorBidi"/>
                          <w:sz w:val="44"/>
                          <w:szCs w:val="44"/>
                          <w:lang w:bidi="fa-IR"/>
                        </w:rPr>
                        <w:t>Information booklet for patients</w:t>
                      </w:r>
                    </w:p>
                  </w:txbxContent>
                </v:textbox>
              </v:shape>
            </w:pict>
          </mc:Fallback>
        </mc:AlternateContent>
      </w:r>
    </w:p>
    <w:p w:rsidR="00677379" w:rsidRDefault="00677379">
      <w:pPr>
        <w:rPr>
          <w:rtl/>
        </w:rPr>
      </w:pPr>
    </w:p>
    <w:p w:rsidR="00677379" w:rsidRDefault="00677379">
      <w:pPr>
        <w:rPr>
          <w:rtl/>
        </w:rPr>
      </w:pPr>
    </w:p>
    <w:p w:rsidR="00677379" w:rsidRDefault="00677379">
      <w:pPr>
        <w:rPr>
          <w:rtl/>
        </w:rPr>
      </w:pPr>
    </w:p>
    <w:p w:rsidR="005B2BBC" w:rsidRDefault="005B2BBC">
      <w:pPr>
        <w:rPr>
          <w:rtl/>
        </w:rPr>
      </w:pPr>
    </w:p>
    <w:p w:rsidR="00677379" w:rsidRDefault="00677379">
      <w:pPr>
        <w:rPr>
          <w:rtl/>
        </w:rPr>
      </w:pPr>
    </w:p>
    <w:p w:rsidR="00677379" w:rsidRDefault="00677379">
      <w:pPr>
        <w:rPr>
          <w:rtl/>
        </w:rPr>
      </w:pPr>
    </w:p>
    <w:p w:rsidR="00677379" w:rsidRDefault="00677379" w:rsidP="00FD1A72">
      <w:pPr>
        <w:jc w:val="center"/>
        <w:rPr>
          <w:noProof/>
        </w:rPr>
      </w:pPr>
    </w:p>
    <w:p w:rsidR="00675417" w:rsidRDefault="00675417" w:rsidP="00FD1A72">
      <w:pPr>
        <w:jc w:val="center"/>
        <w:rPr>
          <w:noProof/>
        </w:rPr>
      </w:pPr>
      <w:r w:rsidRPr="00677379">
        <w:rPr>
          <w:noProof/>
        </w:rPr>
        <w:drawing>
          <wp:inline distT="0" distB="0" distL="0" distR="0" wp14:anchorId="2A1F2BC6" wp14:editId="08DF04B4">
            <wp:extent cx="3200018" cy="2247900"/>
            <wp:effectExtent l="0" t="0" r="635" b="0"/>
            <wp:docPr id="7" name="Picture 7" descr="C:\Users\razizadeh-a2\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izadeh-a2\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2930" cy="2249946"/>
                    </a:xfrm>
                    <a:prstGeom prst="ellipse">
                      <a:avLst/>
                    </a:prstGeom>
                    <a:ln>
                      <a:noFill/>
                    </a:ln>
                    <a:effectLst>
                      <a:softEdge rad="112500"/>
                    </a:effectLst>
                  </pic:spPr>
                </pic:pic>
              </a:graphicData>
            </a:graphic>
          </wp:inline>
        </w:drawing>
      </w:r>
    </w:p>
    <w:p w:rsidR="00675417" w:rsidRDefault="00675417" w:rsidP="00FD1A72">
      <w:pPr>
        <w:jc w:val="center"/>
        <w:rPr>
          <w:noProof/>
        </w:rPr>
      </w:pPr>
    </w:p>
    <w:p w:rsidR="00FD1A72" w:rsidRPr="00FD1A72" w:rsidRDefault="00FD1A72" w:rsidP="00675417">
      <w:pPr>
        <w:widowControl w:val="0"/>
        <w:bidi/>
        <w:spacing w:before="81" w:after="0" w:line="360" w:lineRule="auto"/>
        <w:jc w:val="center"/>
        <w:rPr>
          <w:rFonts w:ascii="Times New Roman" w:eastAsia="Times New Roman" w:hAnsi="Times New Roman" w:cs="Times New Roman"/>
          <w:b/>
          <w:bCs/>
          <w:color w:val="000000"/>
          <w:kern w:val="28"/>
          <w:sz w:val="24"/>
          <w:szCs w:val="24"/>
          <w:lang w:bidi="fa-IR"/>
          <w14:cntxtAlts/>
        </w:rPr>
      </w:pPr>
      <w:r w:rsidRPr="00FD1A72">
        <w:rPr>
          <w:rFonts w:ascii="Times New Roman" w:eastAsia="Times New Roman" w:hAnsi="Times New Roman" w:cs="Times New Roman"/>
          <w:b/>
          <w:bCs/>
          <w:color w:val="000000"/>
          <w:kern w:val="28"/>
          <w:sz w:val="24"/>
          <w:szCs w:val="24"/>
          <w:lang w:bidi="fa-IR"/>
          <w14:cntxtAlts/>
        </w:rPr>
        <w:t xml:space="preserve">Department of </w:t>
      </w:r>
      <w:r w:rsidR="00675417" w:rsidRPr="00FD1A72">
        <w:rPr>
          <w:rFonts w:ascii="Times New Roman" w:eastAsia="Times New Roman" w:hAnsi="Times New Roman" w:cs="Times New Roman"/>
          <w:b/>
          <w:bCs/>
          <w:color w:val="000000"/>
          <w:kern w:val="28"/>
          <w:sz w:val="24"/>
          <w:szCs w:val="24"/>
          <w:lang w:bidi="fa-IR"/>
          <w14:cntxtAlts/>
        </w:rPr>
        <w:t>Eye Surgery</w:t>
      </w:r>
    </w:p>
    <w:p w:rsidR="00FD1A72" w:rsidRPr="00FD1A72" w:rsidRDefault="00FD1A72" w:rsidP="00675417">
      <w:pPr>
        <w:widowControl w:val="0"/>
        <w:bidi/>
        <w:spacing w:before="81" w:after="0" w:line="360" w:lineRule="auto"/>
        <w:jc w:val="center"/>
        <w:rPr>
          <w:rFonts w:ascii="Times New Roman" w:eastAsia="Times New Roman" w:hAnsi="Times New Roman" w:cs="Times New Roman"/>
          <w:b/>
          <w:bCs/>
          <w:color w:val="000000"/>
          <w:kern w:val="28"/>
          <w:sz w:val="24"/>
          <w:szCs w:val="24"/>
          <w:lang w:bidi="fa-IR"/>
          <w14:cntxtAlts/>
        </w:rPr>
      </w:pPr>
      <w:r w:rsidRPr="00FD1A72">
        <w:rPr>
          <w:rFonts w:ascii="Times New Roman" w:eastAsia="Times New Roman" w:hAnsi="Times New Roman" w:cs="Times New Roman"/>
          <w:b/>
          <w:bCs/>
          <w:color w:val="000000"/>
          <w:kern w:val="28"/>
          <w:sz w:val="24"/>
          <w:szCs w:val="24"/>
          <w:lang w:bidi="fa-IR"/>
          <w14:cntxtAlts/>
        </w:rPr>
        <w:t>Dr.</w:t>
      </w:r>
      <w:r w:rsidR="00675417" w:rsidRPr="00FD1A72">
        <w:rPr>
          <w:rFonts w:ascii="Times New Roman" w:eastAsia="Times New Roman" w:hAnsi="Times New Roman" w:cs="Times New Roman"/>
          <w:b/>
          <w:bCs/>
          <w:color w:val="000000"/>
          <w:kern w:val="28"/>
          <w:sz w:val="24"/>
          <w:szCs w:val="24"/>
          <w:lang w:bidi="fa-IR"/>
          <w14:cntxtAlts/>
        </w:rPr>
        <w:t>Hamzeh Nasiri Surgeon And Ophthalmologis</w:t>
      </w:r>
    </w:p>
    <w:p w:rsidR="00FD1A72" w:rsidRPr="00FD1A72" w:rsidRDefault="00FD1A72" w:rsidP="00675417">
      <w:pPr>
        <w:widowControl w:val="0"/>
        <w:bidi/>
        <w:spacing w:before="81" w:after="0" w:line="360" w:lineRule="auto"/>
        <w:jc w:val="center"/>
        <w:rPr>
          <w:rFonts w:ascii="Times New Roman" w:eastAsia="Times New Roman" w:hAnsi="Times New Roman" w:cs="Times New Roman"/>
          <w:b/>
          <w:bCs/>
          <w:color w:val="000000"/>
          <w:kern w:val="28"/>
          <w:sz w:val="24"/>
          <w:szCs w:val="24"/>
          <w:lang w:bidi="fa-IR"/>
          <w14:cntxtAlts/>
        </w:rPr>
      </w:pPr>
      <w:r w:rsidRPr="00FD1A72">
        <w:rPr>
          <w:rFonts w:ascii="Times New Roman" w:eastAsia="Times New Roman" w:hAnsi="Times New Roman" w:cs="Times New Roman"/>
          <w:b/>
          <w:bCs/>
          <w:color w:val="000000"/>
          <w:kern w:val="28"/>
          <w:sz w:val="24"/>
          <w:szCs w:val="24"/>
          <w:lang w:bidi="fa-IR"/>
          <w14:cntxtAlts/>
        </w:rPr>
        <w:t xml:space="preserve">Health </w:t>
      </w:r>
      <w:r w:rsidR="00675417" w:rsidRPr="00FD1A72">
        <w:rPr>
          <w:rFonts w:ascii="Times New Roman" w:eastAsia="Times New Roman" w:hAnsi="Times New Roman" w:cs="Times New Roman"/>
          <w:b/>
          <w:bCs/>
          <w:color w:val="000000"/>
          <w:kern w:val="28"/>
          <w:sz w:val="24"/>
          <w:szCs w:val="24"/>
          <w:lang w:bidi="fa-IR"/>
          <w14:cntxtAlts/>
        </w:rPr>
        <w:t>Education Unit</w:t>
      </w:r>
    </w:p>
    <w:p w:rsidR="00304659" w:rsidRPr="00304659" w:rsidRDefault="00FD1A72" w:rsidP="00C00E5E">
      <w:pPr>
        <w:pStyle w:val="Heading1"/>
      </w:pPr>
      <w:r w:rsidRPr="00FD1A72">
        <w:rPr>
          <w:rFonts w:ascii="Maiandra GD" w:hAnsi="Maiandra GD" w:cs="Times New Roman"/>
          <w:color w:val="000000"/>
          <w:kern w:val="28"/>
          <w:sz w:val="18"/>
          <w:szCs w:val="18"/>
          <w14:cntxtAlts/>
        </w:rPr>
        <w:lastRenderedPageBreak/>
        <w:t> </w:t>
      </w:r>
      <w:r w:rsidR="00304659" w:rsidRPr="00304659">
        <w:t>What is a Cataract?</w:t>
      </w:r>
    </w:p>
    <w:p w:rsidR="00304659" w:rsidRPr="008D093E" w:rsidRDefault="00304659" w:rsidP="00304659">
      <w:pPr>
        <w:jc w:val="both"/>
        <w:rPr>
          <w:rFonts w:asciiTheme="majorBidi" w:eastAsia="Times New Roman" w:hAnsiTheme="majorBidi" w:cstheme="majorBidi"/>
          <w:color w:val="000000"/>
          <w:w w:val="118"/>
          <w:sz w:val="28"/>
          <w:szCs w:val="28"/>
          <w:lang w:val="en-CA" w:eastAsia="en-CA"/>
        </w:rPr>
      </w:pPr>
      <w:r w:rsidRPr="008D093E">
        <w:rPr>
          <w:rFonts w:asciiTheme="majorBidi" w:eastAsia="Times New Roman" w:hAnsiTheme="majorBidi" w:cstheme="majorBidi"/>
          <w:color w:val="000000"/>
          <w:w w:val="118"/>
          <w:sz w:val="28"/>
          <w:szCs w:val="28"/>
          <w:lang w:val="en-CA" w:eastAsia="en-CA"/>
        </w:rPr>
        <w:t>As we age, the lens begins to change and starts to block light from reaching the back of the eye.</w:t>
      </w:r>
    </w:p>
    <w:p w:rsidR="00675417" w:rsidRPr="008D093E" w:rsidRDefault="00304659" w:rsidP="00304659">
      <w:pPr>
        <w:jc w:val="both"/>
        <w:rPr>
          <w:rFonts w:asciiTheme="majorBidi" w:hAnsiTheme="majorBidi" w:cstheme="majorBidi"/>
          <w:sz w:val="28"/>
          <w:szCs w:val="28"/>
        </w:rPr>
      </w:pPr>
      <w:r w:rsidRPr="008D093E">
        <w:rPr>
          <w:rFonts w:asciiTheme="majorBidi" w:eastAsia="Times New Roman" w:hAnsiTheme="majorBidi" w:cstheme="majorBidi"/>
          <w:color w:val="000000"/>
          <w:w w:val="118"/>
          <w:sz w:val="28"/>
          <w:szCs w:val="28"/>
          <w:lang w:val="en-CA" w:eastAsia="en-CA"/>
        </w:rPr>
        <w:t xml:space="preserve">This is a </w:t>
      </w:r>
      <w:r w:rsidRPr="008D093E">
        <w:rPr>
          <w:rFonts w:asciiTheme="majorBidi" w:eastAsia="Times New Roman" w:hAnsiTheme="majorBidi" w:cstheme="majorBidi"/>
          <w:b/>
          <w:color w:val="000000"/>
          <w:w w:val="118"/>
          <w:sz w:val="28"/>
          <w:szCs w:val="28"/>
          <w:u w:val="single"/>
          <w:lang w:val="en-CA" w:eastAsia="en-CA"/>
        </w:rPr>
        <w:t>cataract,</w:t>
      </w:r>
      <w:r w:rsidRPr="008D093E">
        <w:rPr>
          <w:rFonts w:asciiTheme="majorBidi" w:eastAsia="Times New Roman" w:hAnsiTheme="majorBidi" w:cstheme="majorBidi"/>
          <w:b/>
          <w:color w:val="000000"/>
          <w:w w:val="118"/>
          <w:sz w:val="28"/>
          <w:szCs w:val="28"/>
          <w:lang w:val="en-CA" w:eastAsia="en-CA"/>
        </w:rPr>
        <w:t xml:space="preserve"> </w:t>
      </w:r>
      <w:r w:rsidRPr="008D093E">
        <w:rPr>
          <w:rFonts w:asciiTheme="majorBidi" w:eastAsia="Times New Roman" w:hAnsiTheme="majorBidi" w:cstheme="majorBidi"/>
          <w:color w:val="000000"/>
          <w:w w:val="118"/>
          <w:sz w:val="28"/>
          <w:szCs w:val="28"/>
          <w:lang w:val="en-CA" w:eastAsia="en-CA"/>
        </w:rPr>
        <w:t xml:space="preserve">and over time it </w:t>
      </w:r>
      <w:r w:rsidRPr="008D093E">
        <w:rPr>
          <w:rFonts w:asciiTheme="majorBidi" w:eastAsia="Times New Roman" w:hAnsiTheme="majorBidi" w:cstheme="majorBidi"/>
          <w:color w:val="000000"/>
          <w:w w:val="116"/>
          <w:sz w:val="28"/>
          <w:szCs w:val="28"/>
          <w:lang w:val="en-CA" w:eastAsia="en-CA"/>
        </w:rPr>
        <w:t xml:space="preserve">will grow and block more light. Finally, enough light rays are </w:t>
      </w:r>
      <w:r w:rsidRPr="008D093E">
        <w:rPr>
          <w:rFonts w:asciiTheme="majorBidi" w:eastAsia="Times New Roman" w:hAnsiTheme="majorBidi" w:cstheme="majorBidi"/>
          <w:color w:val="000000"/>
          <w:w w:val="120"/>
          <w:sz w:val="28"/>
          <w:szCs w:val="28"/>
          <w:lang w:val="en-CA" w:eastAsia="en-CA"/>
        </w:rPr>
        <w:t xml:space="preserve">blocked from reaching the back of the eye that it becomes hard to see. A cataract is not a "film over the eye" but rather your natural </w:t>
      </w:r>
      <w:r w:rsidRPr="008D093E">
        <w:rPr>
          <w:rFonts w:asciiTheme="majorBidi" w:eastAsia="Times New Roman" w:hAnsiTheme="majorBidi" w:cstheme="majorBidi"/>
          <w:color w:val="000000"/>
          <w:w w:val="119"/>
          <w:sz w:val="28"/>
          <w:szCs w:val="28"/>
          <w:lang w:val="en-CA" w:eastAsia="en-CA"/>
        </w:rPr>
        <w:t>lens once it has become clouded</w:t>
      </w:r>
      <w:r w:rsidR="000E7094">
        <w:rPr>
          <w:rFonts w:asciiTheme="majorBidi" w:eastAsia="Times New Roman" w:hAnsiTheme="majorBidi" w:cstheme="majorBidi"/>
          <w:color w:val="000000"/>
          <w:w w:val="119"/>
          <w:sz w:val="28"/>
          <w:szCs w:val="28"/>
          <w:lang w:val="en-CA" w:eastAsia="en-CA"/>
        </w:rPr>
        <w:t xml:space="preserve"> </w:t>
      </w:r>
      <w:r w:rsidR="00675417" w:rsidRPr="008D093E">
        <w:rPr>
          <w:rFonts w:asciiTheme="majorBidi" w:hAnsiTheme="majorBidi" w:cstheme="majorBidi"/>
          <w:sz w:val="28"/>
          <w:szCs w:val="28"/>
        </w:rPr>
        <w:t>What Causes a Cataract?</w:t>
      </w:r>
    </w:p>
    <w:p w:rsidR="00304659" w:rsidRDefault="00304659" w:rsidP="00304659">
      <w:pPr>
        <w:jc w:val="center"/>
      </w:pPr>
      <w:r w:rsidRPr="00B02B74">
        <w:rPr>
          <w:noProof/>
        </w:rPr>
        <w:drawing>
          <wp:inline distT="0" distB="0" distL="0" distR="0" wp14:anchorId="08B211B6" wp14:editId="325E36EE">
            <wp:extent cx="2800350" cy="2427876"/>
            <wp:effectExtent l="0" t="0" r="0" b="0"/>
            <wp:docPr id="6" name="Picture 6" descr="C:\Users\razizadeh-a2\Desktop\cataract-surgery-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izadeh-a2\Desktop\cataract-surgery-diagr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0457" cy="2436639"/>
                    </a:xfrm>
                    <a:prstGeom prst="rect">
                      <a:avLst/>
                    </a:prstGeom>
                    <a:noFill/>
                    <a:ln>
                      <a:noFill/>
                    </a:ln>
                  </pic:spPr>
                </pic:pic>
              </a:graphicData>
            </a:graphic>
          </wp:inline>
        </w:drawing>
      </w:r>
    </w:p>
    <w:p w:rsidR="00304659" w:rsidRPr="00304659" w:rsidRDefault="00304659" w:rsidP="00C00E5E">
      <w:pPr>
        <w:pStyle w:val="Heading1"/>
      </w:pPr>
      <w:r w:rsidRPr="00304659">
        <w:t>What Causes a Cataract?</w:t>
      </w:r>
    </w:p>
    <w:p w:rsidR="00304659" w:rsidRPr="00304659" w:rsidRDefault="00675417" w:rsidP="00304659">
      <w:pPr>
        <w:rPr>
          <w:rFonts w:asciiTheme="majorBidi" w:hAnsiTheme="majorBidi" w:cstheme="majorBidi"/>
          <w:sz w:val="28"/>
          <w:szCs w:val="28"/>
        </w:rPr>
      </w:pPr>
      <w:r w:rsidRPr="00304659">
        <w:rPr>
          <w:rFonts w:asciiTheme="majorBidi" w:hAnsiTheme="majorBidi" w:cstheme="majorBidi"/>
          <w:sz w:val="28"/>
          <w:szCs w:val="28"/>
        </w:rPr>
        <w:t>Cataracts are a normal part of aging.</w:t>
      </w:r>
    </w:p>
    <w:p w:rsidR="00304659" w:rsidRDefault="00675417" w:rsidP="00304659">
      <w:pPr>
        <w:rPr>
          <w:rFonts w:asciiTheme="majorBidi" w:hAnsiTheme="majorBidi" w:cstheme="majorBidi"/>
        </w:rPr>
      </w:pPr>
      <w:r w:rsidRPr="00304659">
        <w:rPr>
          <w:rFonts w:asciiTheme="majorBidi" w:hAnsiTheme="majorBidi" w:cstheme="majorBidi"/>
          <w:sz w:val="28"/>
          <w:szCs w:val="28"/>
        </w:rPr>
        <w:t xml:space="preserve"> Eye injury, certain diseases (such as diabetes), and some medications (such as steroids) may also cause cataracts. However, in 95% of cases cataracts are simply caused by the aging process</w:t>
      </w:r>
      <w:r w:rsidR="00304659" w:rsidRPr="00304659">
        <w:rPr>
          <w:rFonts w:asciiTheme="majorBidi" w:hAnsiTheme="majorBidi" w:cstheme="majorBidi"/>
        </w:rPr>
        <w:t>.</w:t>
      </w:r>
    </w:p>
    <w:p w:rsidR="00304659" w:rsidRDefault="00304659" w:rsidP="00304659">
      <w:pPr>
        <w:rPr>
          <w:rFonts w:asciiTheme="majorBidi" w:hAnsiTheme="majorBidi" w:cstheme="majorBidi"/>
        </w:rPr>
      </w:pPr>
    </w:p>
    <w:p w:rsidR="00304659" w:rsidRDefault="00304659" w:rsidP="00304659">
      <w:pPr>
        <w:rPr>
          <w:rFonts w:asciiTheme="majorBidi" w:hAnsiTheme="majorBidi" w:cstheme="majorBidi"/>
        </w:rPr>
      </w:pPr>
    </w:p>
    <w:p w:rsidR="00304659" w:rsidRDefault="00304659" w:rsidP="00C00E5E">
      <w:pPr>
        <w:pStyle w:val="Heading1"/>
      </w:pPr>
      <w:r>
        <w:lastRenderedPageBreak/>
        <w:t>Cataract Surgery</w:t>
      </w:r>
    </w:p>
    <w:p w:rsidR="00304659" w:rsidRPr="008D093E" w:rsidRDefault="00304659" w:rsidP="00304659">
      <w:pPr>
        <w:rPr>
          <w:rFonts w:asciiTheme="majorBidi" w:hAnsiTheme="majorBidi" w:cstheme="majorBidi"/>
          <w:sz w:val="28"/>
          <w:szCs w:val="28"/>
        </w:rPr>
      </w:pPr>
      <w:r w:rsidRPr="008D093E">
        <w:rPr>
          <w:rFonts w:asciiTheme="majorBidi" w:hAnsiTheme="majorBidi" w:cstheme="majorBidi"/>
          <w:sz w:val="28"/>
          <w:szCs w:val="28"/>
        </w:rPr>
        <w:t>Surgery is needed to remove the clouded lens, and replace it with a new, clear lens implant called an "intraocular lens" (IOL).</w:t>
      </w:r>
    </w:p>
    <w:p w:rsidR="00304659" w:rsidRPr="008D093E" w:rsidRDefault="00304659" w:rsidP="00304659">
      <w:pPr>
        <w:rPr>
          <w:rFonts w:asciiTheme="majorBidi" w:hAnsiTheme="majorBidi" w:cstheme="majorBidi"/>
          <w:sz w:val="36"/>
          <w:szCs w:val="36"/>
          <w:rtl/>
        </w:rPr>
      </w:pPr>
      <w:r w:rsidRPr="008D093E">
        <w:rPr>
          <w:rFonts w:asciiTheme="majorBidi" w:hAnsiTheme="majorBidi" w:cstheme="majorBidi"/>
          <w:sz w:val="28"/>
          <w:szCs w:val="28"/>
        </w:rPr>
        <w:t>Cataracts are treated with an outpatient surgical procedure. Typically, this procedure lasts about 15-20 minutes. Although you are awake for the surgery, we will apply freezing drops and a mild sedative to ensure you are pain-free and relaxed throughout the procedure</w:t>
      </w:r>
      <w:r w:rsidR="008D093E">
        <w:rPr>
          <w:rFonts w:asciiTheme="majorBidi" w:hAnsiTheme="majorBidi" w:cstheme="majorBidi"/>
          <w:sz w:val="28"/>
          <w:szCs w:val="28"/>
        </w:rPr>
        <w:t>.</w:t>
      </w:r>
    </w:p>
    <w:p w:rsidR="00677379" w:rsidRDefault="00677379">
      <w:pPr>
        <w:rPr>
          <w:rtl/>
        </w:rPr>
      </w:pPr>
    </w:p>
    <w:p w:rsidR="00677379" w:rsidRDefault="000E7094">
      <w:pPr>
        <w:rPr>
          <w:rtl/>
        </w:rPr>
      </w:pPr>
      <w:r w:rsidRPr="008D093E">
        <w:rPr>
          <w:rFonts w:ascii="Calibri" w:eastAsia="Calibri" w:hAnsi="Calibri" w:cs="Arial"/>
          <w:noProof/>
          <w:sz w:val="22"/>
          <w:szCs w:val="22"/>
        </w:rPr>
        <mc:AlternateContent>
          <mc:Choice Requires="wps">
            <w:drawing>
              <wp:anchor distT="0" distB="0" distL="114300" distR="114300" simplePos="0" relativeHeight="251661312" behindDoc="0" locked="0" layoutInCell="1" allowOverlap="1" wp14:anchorId="113741A9" wp14:editId="0FDEAA3E">
                <wp:simplePos x="0" y="0"/>
                <wp:positionH relativeFrom="column">
                  <wp:posOffset>2876550</wp:posOffset>
                </wp:positionH>
                <wp:positionV relativeFrom="paragraph">
                  <wp:posOffset>1186815</wp:posOffset>
                </wp:positionV>
                <wp:extent cx="1428750" cy="10001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428750" cy="1000125"/>
                        </a:xfrm>
                        <a:prstGeom prst="rect">
                          <a:avLst/>
                        </a:prstGeom>
                        <a:solidFill>
                          <a:sysClr val="window" lastClr="FFFFFF"/>
                        </a:solidFill>
                        <a:ln w="6350">
                          <a:noFill/>
                        </a:ln>
                        <a:effectLst/>
                      </wps:spPr>
                      <wps:txbx>
                        <w:txbxContent>
                          <w:p w:rsidR="008D093E" w:rsidRPr="000E7094" w:rsidRDefault="008D093E" w:rsidP="008D093E">
                            <w:pPr>
                              <w:rPr>
                                <w:rFonts w:asciiTheme="majorBidi" w:hAnsiTheme="majorBidi" w:cstheme="majorBidi"/>
                                <w:sz w:val="24"/>
                                <w:szCs w:val="24"/>
                              </w:rPr>
                            </w:pPr>
                            <w:r w:rsidRPr="000E7094">
                              <w:rPr>
                                <w:rFonts w:asciiTheme="majorBidi" w:hAnsiTheme="majorBidi" w:cstheme="majorBidi"/>
                                <w:sz w:val="24"/>
                                <w:szCs w:val="24"/>
                              </w:rPr>
                              <w:t xml:space="preserve">3)The </w:t>
                            </w:r>
                            <w:r w:rsidR="000E7094" w:rsidRPr="000E7094">
                              <w:rPr>
                                <w:rFonts w:asciiTheme="majorBidi" w:hAnsiTheme="majorBidi" w:cstheme="majorBidi"/>
                                <w:sz w:val="24"/>
                                <w:szCs w:val="24"/>
                              </w:rPr>
                              <w:t>IOL</w:t>
                            </w:r>
                            <w:r w:rsidRPr="000E7094">
                              <w:rPr>
                                <w:rFonts w:asciiTheme="majorBidi" w:hAnsiTheme="majorBidi" w:cstheme="majorBidi"/>
                                <w:sz w:val="24"/>
                                <w:szCs w:val="24"/>
                              </w:rPr>
                              <w:t xml:space="preserve"> unfolds and is set to its permanent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741A9" id="_x0000_t202" coordsize="21600,21600" o:spt="202" path="m,l,21600r21600,l21600,xe">
                <v:stroke joinstyle="miter"/>
                <v:path gradientshapeok="t" o:connecttype="rect"/>
              </v:shapetype>
              <v:shape id="Text Box 4" o:spid="_x0000_s1027" type="#_x0000_t202" style="position:absolute;margin-left:226.5pt;margin-top:93.45pt;width:112.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" fillcolor="window" stroked="f" strokeweight=".5pt">
                <v:textbox>
                  <w:txbxContent>
                    <w:p w:rsidR="008D093E" w:rsidRPr="000E7094" w:rsidRDefault="008D093E" w:rsidP="008D093E">
                      <w:pPr>
                        <w:rPr>
                          <w:rFonts w:asciiTheme="majorBidi" w:hAnsiTheme="majorBidi" w:cstheme="majorBidi"/>
                          <w:sz w:val="24"/>
                          <w:szCs w:val="24"/>
                        </w:rPr>
                      </w:pPr>
                      <w:proofErr w:type="gramStart"/>
                      <w:r w:rsidRPr="000E7094">
                        <w:rPr>
                          <w:rFonts w:asciiTheme="majorBidi" w:hAnsiTheme="majorBidi" w:cstheme="majorBidi"/>
                          <w:sz w:val="24"/>
                          <w:szCs w:val="24"/>
                        </w:rPr>
                        <w:t>3)The</w:t>
                      </w:r>
                      <w:proofErr w:type="gramEnd"/>
                      <w:r w:rsidRPr="000E7094">
                        <w:rPr>
                          <w:rFonts w:asciiTheme="majorBidi" w:hAnsiTheme="majorBidi" w:cstheme="majorBidi"/>
                          <w:sz w:val="24"/>
                          <w:szCs w:val="24"/>
                        </w:rPr>
                        <w:t xml:space="preserve"> </w:t>
                      </w:r>
                      <w:r w:rsidR="000E7094" w:rsidRPr="000E7094">
                        <w:rPr>
                          <w:rFonts w:asciiTheme="majorBidi" w:hAnsiTheme="majorBidi" w:cstheme="majorBidi"/>
                          <w:sz w:val="24"/>
                          <w:szCs w:val="24"/>
                        </w:rPr>
                        <w:t>IOL</w:t>
                      </w:r>
                      <w:r w:rsidRPr="000E7094">
                        <w:rPr>
                          <w:rFonts w:asciiTheme="majorBidi" w:hAnsiTheme="majorBidi" w:cstheme="majorBidi"/>
                          <w:sz w:val="24"/>
                          <w:szCs w:val="24"/>
                        </w:rPr>
                        <w:t xml:space="preserve"> unfolds and is set</w:t>
                      </w:r>
                      <w:r w:rsidRPr="000E7094">
                        <w:rPr>
                          <w:rFonts w:asciiTheme="majorBidi" w:hAnsiTheme="majorBidi" w:cstheme="majorBidi"/>
                          <w:sz w:val="24"/>
                          <w:szCs w:val="24"/>
                        </w:rPr>
                        <w:t xml:space="preserve"> </w:t>
                      </w:r>
                      <w:r w:rsidRPr="000E7094">
                        <w:rPr>
                          <w:rFonts w:asciiTheme="majorBidi" w:hAnsiTheme="majorBidi" w:cstheme="majorBidi"/>
                          <w:sz w:val="24"/>
                          <w:szCs w:val="24"/>
                        </w:rPr>
                        <w:t>to its permanent position.</w:t>
                      </w:r>
                    </w:p>
                  </w:txbxContent>
                </v:textbox>
              </v:shape>
            </w:pict>
          </mc:Fallback>
        </mc:AlternateContent>
      </w:r>
      <w:r w:rsidRPr="000E7094">
        <w:rPr>
          <w:rFonts w:ascii="Calibri" w:eastAsia="Calibri" w:hAnsi="Calibri" w:cs="Arial"/>
          <w:noProof/>
          <w:sz w:val="22"/>
          <w:szCs w:val="22"/>
        </w:rPr>
        <mc:AlternateContent>
          <mc:Choice Requires="wps">
            <w:drawing>
              <wp:anchor distT="0" distB="0" distL="114300" distR="114300" simplePos="0" relativeHeight="251663360" behindDoc="0" locked="0" layoutInCell="1" allowOverlap="1" wp14:anchorId="6C35C8B0" wp14:editId="666102AB">
                <wp:simplePos x="0" y="0"/>
                <wp:positionH relativeFrom="column">
                  <wp:posOffset>1447800</wp:posOffset>
                </wp:positionH>
                <wp:positionV relativeFrom="paragraph">
                  <wp:posOffset>1234440</wp:posOffset>
                </wp:positionV>
                <wp:extent cx="1371600" cy="952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71600" cy="952500"/>
                        </a:xfrm>
                        <a:prstGeom prst="rect">
                          <a:avLst/>
                        </a:prstGeom>
                        <a:solidFill>
                          <a:sysClr val="window" lastClr="FFFFFF"/>
                        </a:solidFill>
                        <a:ln w="6350">
                          <a:noFill/>
                        </a:ln>
                        <a:effectLst/>
                      </wps:spPr>
                      <wps:txbx>
                        <w:txbxContent>
                          <w:p w:rsidR="000E7094" w:rsidRPr="000E7094" w:rsidRDefault="000E7094" w:rsidP="000E7094">
                            <w:pPr>
                              <w:autoSpaceDE w:val="0"/>
                              <w:autoSpaceDN w:val="0"/>
                              <w:adjustRightInd w:val="0"/>
                              <w:spacing w:after="0" w:line="240" w:lineRule="auto"/>
                              <w:rPr>
                                <w:rFonts w:ascii="Times New Roman" w:hAnsi="Times New Roman" w:cs="Times New Roman"/>
                                <w:sz w:val="24"/>
                                <w:szCs w:val="24"/>
                              </w:rPr>
                            </w:pPr>
                            <w:r w:rsidRPr="000E7094">
                              <w:rPr>
                                <w:rFonts w:ascii="Times New Roman" w:hAnsi="Times New Roman" w:cs="Times New Roman"/>
                                <w:color w:val="2A2A2A"/>
                                <w:sz w:val="24"/>
                                <w:szCs w:val="24"/>
                              </w:rPr>
                              <w:t>2) The IOL is inserted through the same small</w:t>
                            </w:r>
                            <w:r>
                              <w:rPr>
                                <w:rFonts w:ascii="Times New Roman" w:hAnsi="Times New Roman" w:cs="Times New Roman"/>
                                <w:color w:val="2A2A2A"/>
                                <w:sz w:val="24"/>
                                <w:szCs w:val="24"/>
                              </w:rPr>
                              <w:t xml:space="preserve"> </w:t>
                            </w:r>
                            <w:r w:rsidRPr="000E7094">
                              <w:rPr>
                                <w:rFonts w:ascii="Times New Roman" w:hAnsi="Times New Roman" w:cs="Times New Roman"/>
                                <w:color w:val="2A2A2A"/>
                                <w:sz w:val="24"/>
                                <w:szCs w:val="24"/>
                              </w:rPr>
                              <w:t>incision.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5C8B0" id="Text Box 9" o:spid="_x0000_s1028" type="#_x0000_t202" style="position:absolute;margin-left:114pt;margin-top:97.2pt;width:108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" fillcolor="window" stroked="f" strokeweight=".5pt">
                <v:textbox>
                  <w:txbxContent>
                    <w:p w:rsidR="000E7094" w:rsidRPr="000E7094" w:rsidRDefault="000E7094" w:rsidP="000E7094">
                      <w:pPr>
                        <w:autoSpaceDE w:val="0"/>
                        <w:autoSpaceDN w:val="0"/>
                        <w:adjustRightInd w:val="0"/>
                        <w:spacing w:after="0" w:line="240" w:lineRule="auto"/>
                        <w:rPr>
                          <w:rFonts w:ascii="Times New Roman" w:hAnsi="Times New Roman" w:cs="Times New Roman"/>
                          <w:sz w:val="24"/>
                          <w:szCs w:val="24"/>
                        </w:rPr>
                      </w:pPr>
                      <w:r w:rsidRPr="000E7094">
                        <w:rPr>
                          <w:rFonts w:ascii="Times New Roman" w:hAnsi="Times New Roman" w:cs="Times New Roman"/>
                          <w:color w:val="2A2A2A"/>
                          <w:sz w:val="24"/>
                          <w:szCs w:val="24"/>
                        </w:rPr>
                        <w:t>2) The IOL is inserted through the same small</w:t>
                      </w:r>
                      <w:r>
                        <w:rPr>
                          <w:rFonts w:ascii="Times New Roman" w:hAnsi="Times New Roman" w:cs="Times New Roman"/>
                          <w:color w:val="2A2A2A"/>
                          <w:sz w:val="24"/>
                          <w:szCs w:val="24"/>
                        </w:rPr>
                        <w:t xml:space="preserve"> </w:t>
                      </w:r>
                      <w:r w:rsidRPr="000E7094">
                        <w:rPr>
                          <w:rFonts w:ascii="Times New Roman" w:hAnsi="Times New Roman" w:cs="Times New Roman"/>
                          <w:color w:val="2A2A2A"/>
                          <w:sz w:val="24"/>
                          <w:szCs w:val="24"/>
                        </w:rPr>
                        <w:t>incision.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61A256F" wp14:editId="041AD56A">
                <wp:simplePos x="0" y="0"/>
                <wp:positionH relativeFrom="column">
                  <wp:posOffset>-85725</wp:posOffset>
                </wp:positionH>
                <wp:positionV relativeFrom="paragraph">
                  <wp:posOffset>1234440</wp:posOffset>
                </wp:positionV>
                <wp:extent cx="14668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66850" cy="952500"/>
                        </a:xfrm>
                        <a:prstGeom prst="rect">
                          <a:avLst/>
                        </a:prstGeom>
                        <a:solidFill>
                          <a:sysClr val="window" lastClr="FFFFFF"/>
                        </a:solidFill>
                        <a:ln w="6350">
                          <a:noFill/>
                        </a:ln>
                        <a:effectLst/>
                      </wps:spPr>
                      <wps:txbx>
                        <w:txbxContent>
                          <w:p w:rsidR="000E7094" w:rsidRPr="000E7094" w:rsidRDefault="000E7094" w:rsidP="000E7094">
                            <w:pPr>
                              <w:rPr>
                                <w:rFonts w:asciiTheme="majorBidi" w:hAnsiTheme="majorBidi" w:cstheme="majorBidi"/>
                                <w:sz w:val="22"/>
                                <w:szCs w:val="22"/>
                              </w:rPr>
                            </w:pPr>
                            <w:r w:rsidRPr="000E7094">
                              <w:rPr>
                                <w:rFonts w:asciiTheme="majorBidi" w:hAnsiTheme="majorBidi" w:cstheme="majorBidi"/>
                                <w:sz w:val="22"/>
                                <w:szCs w:val="22"/>
                              </w:rPr>
                              <w:t xml:space="preserve">1) A small probe </w:t>
                            </w:r>
                            <w:r w:rsidRPr="000E7094">
                              <w:rPr>
                                <w:rFonts w:asciiTheme="majorBidi" w:hAnsiTheme="majorBidi" w:cstheme="majorBidi"/>
                              </w:rPr>
                              <w:t>(about the size of a pen tip</w:t>
                            </w:r>
                            <w:r w:rsidRPr="000E7094">
                              <w:rPr>
                                <w:rFonts w:asciiTheme="majorBidi" w:hAnsiTheme="majorBidi" w:cstheme="majorBidi"/>
                                <w:sz w:val="22"/>
                                <w:szCs w:val="22"/>
                              </w:rPr>
                              <w:t>) is inserted and used to break up and remove the cataract.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A256F" id="Text Box 3" o:spid="_x0000_s1029" type="#_x0000_t202" style="position:absolute;margin-left:-6.75pt;margin-top:97.2pt;width:115.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" fillcolor="window" stroked="f" strokeweight=".5pt">
                <v:textbox>
                  <w:txbxContent>
                    <w:p w:rsidR="000E7094" w:rsidRPr="000E7094" w:rsidRDefault="000E7094" w:rsidP="000E7094">
                      <w:pPr>
                        <w:rPr>
                          <w:rFonts w:asciiTheme="majorBidi" w:hAnsiTheme="majorBidi" w:cstheme="majorBidi"/>
                          <w:sz w:val="22"/>
                          <w:szCs w:val="22"/>
                        </w:rPr>
                      </w:pPr>
                      <w:r w:rsidRPr="000E7094">
                        <w:rPr>
                          <w:rFonts w:asciiTheme="majorBidi" w:hAnsiTheme="majorBidi" w:cstheme="majorBidi"/>
                          <w:sz w:val="22"/>
                          <w:szCs w:val="22"/>
                        </w:rPr>
                        <w:t xml:space="preserve">1) A small probe </w:t>
                      </w:r>
                      <w:r w:rsidRPr="000E7094">
                        <w:rPr>
                          <w:rFonts w:asciiTheme="majorBidi" w:hAnsiTheme="majorBidi" w:cstheme="majorBidi"/>
                        </w:rPr>
                        <w:t>(about the size of a pen tip</w:t>
                      </w:r>
                      <w:r w:rsidRPr="000E7094">
                        <w:rPr>
                          <w:rFonts w:asciiTheme="majorBidi" w:hAnsiTheme="majorBidi" w:cstheme="majorBidi"/>
                          <w:sz w:val="22"/>
                          <w:szCs w:val="22"/>
                        </w:rPr>
                        <w:t>) is inserted</w:t>
                      </w:r>
                      <w:r w:rsidRPr="000E7094">
                        <w:rPr>
                          <w:rFonts w:asciiTheme="majorBidi" w:hAnsiTheme="majorBidi" w:cstheme="majorBidi"/>
                          <w:sz w:val="22"/>
                          <w:szCs w:val="22"/>
                        </w:rPr>
                        <w:t xml:space="preserve"> </w:t>
                      </w:r>
                      <w:r w:rsidRPr="000E7094">
                        <w:rPr>
                          <w:rFonts w:asciiTheme="majorBidi" w:hAnsiTheme="majorBidi" w:cstheme="majorBidi"/>
                          <w:sz w:val="22"/>
                          <w:szCs w:val="22"/>
                        </w:rPr>
                        <w:t>and used to break up and remove the cataract.</w:t>
                      </w:r>
                    </w:p>
                  </w:txbxContent>
                </v:textbox>
              </v:shape>
            </w:pict>
          </mc:Fallback>
        </mc:AlternateContent>
      </w:r>
      <w:r w:rsidR="008D093E" w:rsidRPr="008D093E">
        <w:rPr>
          <w:rFonts w:ascii="Calibri" w:eastAsia="Calibri" w:hAnsi="Calibri" w:cs="Arial"/>
          <w:noProof/>
          <w:sz w:val="22"/>
          <w:szCs w:val="22"/>
        </w:rPr>
        <w:drawing>
          <wp:inline distT="0" distB="0" distL="0" distR="0" wp14:anchorId="79FFB8DA" wp14:editId="626384F8">
            <wp:extent cx="4231005" cy="1183640"/>
            <wp:effectExtent l="0" t="0" r="0" b="0"/>
            <wp:docPr id="8" name="Picture 8" descr="C:\Users\razizadeh-a2\Desktop\phacoemul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izadeh-a2\Desktop\phacoemulsific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005" cy="1183640"/>
                    </a:xfrm>
                    <a:prstGeom prst="rect">
                      <a:avLst/>
                    </a:prstGeom>
                    <a:noFill/>
                    <a:ln>
                      <a:noFill/>
                    </a:ln>
                  </pic:spPr>
                </pic:pic>
              </a:graphicData>
            </a:graphic>
          </wp:inline>
        </w:drawing>
      </w:r>
    </w:p>
    <w:p w:rsidR="00677379" w:rsidRDefault="00677379">
      <w:pPr>
        <w:rPr>
          <w:rtl/>
        </w:rPr>
      </w:pPr>
    </w:p>
    <w:p w:rsidR="00677379" w:rsidRDefault="00677379">
      <w:pPr>
        <w:rPr>
          <w:rtl/>
        </w:rPr>
      </w:pPr>
    </w:p>
    <w:p w:rsidR="00677379" w:rsidRDefault="00677379">
      <w:pPr>
        <w:rPr>
          <w:rtl/>
        </w:rPr>
      </w:pPr>
    </w:p>
    <w:p w:rsidR="00677379" w:rsidRDefault="00677379">
      <w:pPr>
        <w:rPr>
          <w:rtl/>
        </w:rPr>
      </w:pPr>
    </w:p>
    <w:p w:rsidR="000E7094" w:rsidRPr="000E7094" w:rsidRDefault="000E7094" w:rsidP="00C00E5E">
      <w:pPr>
        <w:pStyle w:val="Heading1"/>
        <w:rPr>
          <w:rFonts w:eastAsia="Calibri"/>
        </w:rPr>
      </w:pPr>
      <w:r w:rsidRPr="000E7094">
        <w:rPr>
          <w:rFonts w:eastAsia="Calibri"/>
        </w:rPr>
        <w:t>What is an Intraocular Lens (IOL)?</w:t>
      </w:r>
    </w:p>
    <w:p w:rsidR="000E7094" w:rsidRPr="000E7094" w:rsidRDefault="000E7094" w:rsidP="000E7094">
      <w:pPr>
        <w:autoSpaceDE w:val="0"/>
        <w:autoSpaceDN w:val="0"/>
        <w:adjustRightInd w:val="0"/>
        <w:spacing w:after="0" w:line="240" w:lineRule="auto"/>
        <w:rPr>
          <w:rFonts w:asciiTheme="majorBidi" w:eastAsia="Calibri" w:hAnsiTheme="majorBidi" w:cstheme="majorBidi"/>
          <w:color w:val="002060"/>
          <w:sz w:val="28"/>
          <w:szCs w:val="28"/>
        </w:rPr>
      </w:pPr>
      <w:r w:rsidRPr="000E7094">
        <w:rPr>
          <w:rFonts w:asciiTheme="majorBidi" w:eastAsia="Calibri" w:hAnsiTheme="majorBidi" w:cstheme="majorBidi"/>
          <w:color w:val="002060"/>
          <w:sz w:val="28"/>
          <w:szCs w:val="28"/>
        </w:rPr>
        <w:t>An intraocular lens (IOL) is the replacement lens that is surgically implanted into the eye to replace the natural clouded lens</w:t>
      </w:r>
      <w:r w:rsidR="004E4A8B" w:rsidRPr="004E4A8B">
        <w:rPr>
          <w:rFonts w:asciiTheme="majorBidi" w:eastAsia="Calibri" w:hAnsiTheme="majorBidi" w:cstheme="majorBidi"/>
          <w:color w:val="002060"/>
          <w:sz w:val="28"/>
          <w:szCs w:val="28"/>
        </w:rPr>
        <w:fldChar w:fldCharType="begin"/>
      </w:r>
      <w:r w:rsidR="004E4A8B" w:rsidRPr="004E4A8B">
        <w:rPr>
          <w:rFonts w:asciiTheme="majorBidi" w:eastAsia="Calibri" w:hAnsiTheme="majorBidi" w:cstheme="majorBidi"/>
          <w:color w:val="002060"/>
          <w:sz w:val="28"/>
          <w:szCs w:val="28"/>
        </w:rPr>
        <w:instrText xml:space="preserve"> PAGE   \* MERGEFORMAT </w:instrText>
      </w:r>
      <w:r w:rsidR="004E4A8B" w:rsidRPr="004E4A8B">
        <w:rPr>
          <w:rFonts w:asciiTheme="majorBidi" w:eastAsia="Calibri" w:hAnsiTheme="majorBidi" w:cstheme="majorBidi"/>
          <w:color w:val="002060"/>
          <w:sz w:val="28"/>
          <w:szCs w:val="28"/>
        </w:rPr>
        <w:fldChar w:fldCharType="separate"/>
      </w:r>
      <w:r w:rsidR="002E15D7">
        <w:rPr>
          <w:rFonts w:asciiTheme="majorBidi" w:eastAsia="Calibri" w:hAnsiTheme="majorBidi" w:cstheme="majorBidi"/>
          <w:noProof/>
          <w:color w:val="002060"/>
          <w:sz w:val="28"/>
          <w:szCs w:val="28"/>
        </w:rPr>
        <w:t>3</w:t>
      </w:r>
      <w:r w:rsidR="004E4A8B" w:rsidRPr="004E4A8B">
        <w:rPr>
          <w:rFonts w:asciiTheme="majorBidi" w:eastAsia="Calibri" w:hAnsiTheme="majorBidi" w:cstheme="majorBidi"/>
          <w:noProof/>
          <w:color w:val="002060"/>
          <w:sz w:val="28"/>
          <w:szCs w:val="28"/>
        </w:rPr>
        <w:fldChar w:fldCharType="end"/>
      </w:r>
      <w:r w:rsidRPr="000E7094">
        <w:rPr>
          <w:rFonts w:asciiTheme="majorBidi" w:eastAsia="Calibri" w:hAnsiTheme="majorBidi" w:cstheme="majorBidi"/>
          <w:color w:val="002060"/>
          <w:sz w:val="28"/>
          <w:szCs w:val="28"/>
        </w:rPr>
        <w:t xml:space="preserve"> that is removed during cataract surgery. The IOL is necessary to focus light on the back of your eye and will stay in place for the rest of your life.</w:t>
      </w:r>
    </w:p>
    <w:p w:rsidR="00677379" w:rsidRPr="000E7094" w:rsidRDefault="000E7094" w:rsidP="000E7094">
      <w:pPr>
        <w:rPr>
          <w:color w:val="002060"/>
          <w:rtl/>
        </w:rPr>
      </w:pPr>
      <w:r w:rsidRPr="000E7094">
        <w:rPr>
          <w:rFonts w:asciiTheme="majorBidi" w:eastAsia="Calibri" w:hAnsiTheme="majorBidi" w:cstheme="majorBidi"/>
          <w:color w:val="002060"/>
          <w:sz w:val="28"/>
          <w:szCs w:val="28"/>
        </w:rPr>
        <w:t>All IOLs are of high quality and will provide good, long-term, stable vision</w:t>
      </w:r>
      <w:r w:rsidRPr="000E7094">
        <w:rPr>
          <w:rFonts w:ascii="Times New Roman" w:eastAsia="Calibri" w:hAnsi="Times New Roman" w:cs="Times New Roman"/>
          <w:color w:val="002060"/>
          <w:sz w:val="21"/>
          <w:szCs w:val="21"/>
        </w:rPr>
        <w:t xml:space="preserve">. </w:t>
      </w:r>
    </w:p>
    <w:p w:rsidR="00677379" w:rsidRDefault="00677379">
      <w:pPr>
        <w:rPr>
          <w:rtl/>
        </w:rPr>
      </w:pPr>
    </w:p>
    <w:p w:rsidR="000E7094" w:rsidRDefault="000E7094" w:rsidP="00C00E5E">
      <w:pPr>
        <w:pStyle w:val="Heading1"/>
        <w:rPr>
          <w:rtl/>
          <w:lang w:bidi="fa-IR"/>
        </w:rPr>
      </w:pPr>
      <w:r>
        <w:rPr>
          <w:lang w:bidi="fa-IR"/>
        </w:rPr>
        <w:lastRenderedPageBreak/>
        <w:t>Preparation before cataract surgery</w:t>
      </w:r>
    </w:p>
    <w:p w:rsidR="00CD0A97" w:rsidRPr="00CD0A97" w:rsidRDefault="00CD0A97" w:rsidP="00CD0A97">
      <w:pPr>
        <w:rPr>
          <w:lang w:val="en-CA" w:eastAsia="en-CA" w:bidi="fa-IR"/>
        </w:rPr>
      </w:pPr>
    </w:p>
    <w:p w:rsidR="00677379" w:rsidRPr="00CD0A97" w:rsidRDefault="000E7094" w:rsidP="00CD0A97">
      <w:pPr>
        <w:pStyle w:val="ListParagraph"/>
        <w:numPr>
          <w:ilvl w:val="0"/>
          <w:numId w:val="3"/>
        </w:numPr>
        <w:rPr>
          <w:rFonts w:asciiTheme="majorBidi" w:hAnsiTheme="majorBidi" w:cstheme="majorBidi"/>
          <w:sz w:val="40"/>
          <w:szCs w:val="40"/>
          <w:rtl/>
        </w:rPr>
      </w:pPr>
      <w:r w:rsidRPr="00CD0A97">
        <w:rPr>
          <w:rFonts w:asciiTheme="majorBidi" w:hAnsiTheme="majorBidi" w:cstheme="majorBidi"/>
          <w:sz w:val="28"/>
          <w:szCs w:val="28"/>
          <w:lang w:bidi="fa-IR"/>
        </w:rPr>
        <w:t>You must be accompanied by another person to come to this center for surgery.</w:t>
      </w:r>
    </w:p>
    <w:p w:rsidR="000E7094" w:rsidRPr="00CD0A97" w:rsidRDefault="000E7094" w:rsidP="00CD0A97">
      <w:pPr>
        <w:pStyle w:val="ListParagraph"/>
        <w:numPr>
          <w:ilvl w:val="0"/>
          <w:numId w:val="3"/>
        </w:numPr>
        <w:rPr>
          <w:rFonts w:asciiTheme="majorBidi" w:hAnsiTheme="majorBidi" w:cstheme="majorBidi"/>
          <w:sz w:val="28"/>
          <w:szCs w:val="28"/>
        </w:rPr>
      </w:pPr>
      <w:r w:rsidRPr="00CD0A97">
        <w:rPr>
          <w:rFonts w:asciiTheme="majorBidi" w:hAnsiTheme="majorBidi" w:cstheme="majorBidi"/>
          <w:sz w:val="28"/>
          <w:szCs w:val="28"/>
        </w:rPr>
        <w:t>Take a bath the night before surgery.</w:t>
      </w:r>
    </w:p>
    <w:p w:rsidR="000E7094" w:rsidRPr="00CD0A97" w:rsidRDefault="000E7094" w:rsidP="00CD0A97">
      <w:pPr>
        <w:pStyle w:val="ListParagraph"/>
        <w:numPr>
          <w:ilvl w:val="0"/>
          <w:numId w:val="3"/>
        </w:numPr>
        <w:rPr>
          <w:rFonts w:asciiTheme="majorBidi" w:hAnsiTheme="majorBidi" w:cstheme="majorBidi"/>
          <w:sz w:val="28"/>
          <w:szCs w:val="28"/>
        </w:rPr>
      </w:pPr>
      <w:r w:rsidRPr="00CD0A97">
        <w:rPr>
          <w:rFonts w:asciiTheme="majorBidi" w:hAnsiTheme="majorBidi" w:cstheme="majorBidi"/>
          <w:sz w:val="28"/>
          <w:szCs w:val="28"/>
        </w:rPr>
        <w:t>If you have it, bring all your medical documents (examinations, photos, medical advice, brain, lung, etc.) with you.</w:t>
      </w:r>
    </w:p>
    <w:p w:rsidR="000E7094" w:rsidRPr="00CD0A97" w:rsidRDefault="000E7094" w:rsidP="00CD0A97">
      <w:pPr>
        <w:pStyle w:val="ListParagraph"/>
        <w:numPr>
          <w:ilvl w:val="0"/>
          <w:numId w:val="3"/>
        </w:numPr>
        <w:rPr>
          <w:rFonts w:asciiTheme="majorBidi" w:hAnsiTheme="majorBidi" w:cstheme="majorBidi"/>
          <w:sz w:val="28"/>
          <w:szCs w:val="28"/>
        </w:rPr>
      </w:pPr>
      <w:r w:rsidRPr="00CD0A97">
        <w:rPr>
          <w:rFonts w:asciiTheme="majorBidi" w:hAnsiTheme="majorBidi" w:cstheme="majorBidi"/>
          <w:sz w:val="28"/>
          <w:szCs w:val="28"/>
        </w:rPr>
        <w:t>If you have a special disease such as high blood pressure or drug pre-treatment or special allergies, you must use the practice of the attending physician and anesthesiologist.</w:t>
      </w:r>
    </w:p>
    <w:p w:rsidR="000E7094" w:rsidRPr="00CD0A97" w:rsidRDefault="000E7094" w:rsidP="00CD0A97">
      <w:pPr>
        <w:pStyle w:val="ListParagraph"/>
        <w:numPr>
          <w:ilvl w:val="0"/>
          <w:numId w:val="3"/>
        </w:numPr>
        <w:rPr>
          <w:rFonts w:asciiTheme="majorBidi" w:hAnsiTheme="majorBidi" w:cstheme="majorBidi"/>
          <w:sz w:val="28"/>
          <w:szCs w:val="28"/>
        </w:rPr>
      </w:pPr>
      <w:r w:rsidRPr="00CD0A97">
        <w:rPr>
          <w:rFonts w:asciiTheme="majorBidi" w:hAnsiTheme="majorBidi" w:cstheme="majorBidi"/>
          <w:sz w:val="28"/>
          <w:szCs w:val="28"/>
        </w:rPr>
        <w:t xml:space="preserve">Before leaving home, remove all your jewelry, ornaments, wristwatch, etc. </w:t>
      </w:r>
    </w:p>
    <w:p w:rsidR="000E7094" w:rsidRPr="00CD0A97" w:rsidRDefault="000E7094" w:rsidP="00CD0A97">
      <w:pPr>
        <w:pStyle w:val="ListParagraph"/>
        <w:numPr>
          <w:ilvl w:val="0"/>
          <w:numId w:val="3"/>
        </w:numPr>
        <w:rPr>
          <w:rFonts w:asciiTheme="majorBidi" w:hAnsiTheme="majorBidi" w:cstheme="majorBidi"/>
          <w:sz w:val="28"/>
          <w:szCs w:val="28"/>
        </w:rPr>
      </w:pPr>
      <w:r w:rsidRPr="00CD0A97">
        <w:rPr>
          <w:rFonts w:asciiTheme="majorBidi" w:hAnsiTheme="majorBidi" w:cstheme="majorBidi"/>
          <w:sz w:val="28"/>
          <w:szCs w:val="28"/>
        </w:rPr>
        <w:t>Avoid makeup and nail polish.</w:t>
      </w:r>
    </w:p>
    <w:p w:rsidR="000E7094" w:rsidRPr="00CD0A97" w:rsidRDefault="000E7094" w:rsidP="00CD0A97">
      <w:pPr>
        <w:pStyle w:val="ListParagraph"/>
        <w:numPr>
          <w:ilvl w:val="0"/>
          <w:numId w:val="3"/>
        </w:numPr>
        <w:rPr>
          <w:rFonts w:asciiTheme="majorBidi" w:hAnsiTheme="majorBidi" w:cstheme="majorBidi"/>
          <w:sz w:val="28"/>
          <w:szCs w:val="28"/>
        </w:rPr>
      </w:pPr>
      <w:r w:rsidRPr="00CD0A97">
        <w:rPr>
          <w:rFonts w:asciiTheme="majorBidi" w:hAnsiTheme="majorBidi" w:cstheme="majorBidi"/>
          <w:sz w:val="28"/>
          <w:szCs w:val="28"/>
        </w:rPr>
        <w:t>When going to the hospital, to facilitate the examination, take comfortable and loose cotton clothes with you.</w:t>
      </w:r>
    </w:p>
    <w:p w:rsidR="000E7094" w:rsidRPr="00CD0A97" w:rsidRDefault="000E7094" w:rsidP="00CD0A97">
      <w:pPr>
        <w:pStyle w:val="ListParagraph"/>
        <w:numPr>
          <w:ilvl w:val="0"/>
          <w:numId w:val="3"/>
        </w:numPr>
        <w:rPr>
          <w:rFonts w:asciiTheme="majorBidi" w:hAnsiTheme="majorBidi" w:cstheme="majorBidi"/>
          <w:sz w:val="28"/>
          <w:szCs w:val="28"/>
        </w:rPr>
      </w:pPr>
      <w:r w:rsidRPr="00CD0A97">
        <w:rPr>
          <w:rFonts w:asciiTheme="majorBidi" w:hAnsiTheme="majorBidi" w:cstheme="majorBidi"/>
          <w:sz w:val="28"/>
          <w:szCs w:val="28"/>
        </w:rPr>
        <w:t>Bring your medications.</w:t>
      </w:r>
    </w:p>
    <w:p w:rsidR="00677379" w:rsidRDefault="000E7094" w:rsidP="00CD0A97">
      <w:pPr>
        <w:pStyle w:val="ListParagraph"/>
        <w:numPr>
          <w:ilvl w:val="0"/>
          <w:numId w:val="3"/>
        </w:numPr>
        <w:rPr>
          <w:rFonts w:asciiTheme="majorBidi" w:hAnsiTheme="majorBidi" w:cstheme="majorBidi"/>
          <w:sz w:val="28"/>
          <w:szCs w:val="28"/>
        </w:rPr>
      </w:pPr>
      <w:r w:rsidRPr="00CD0A97">
        <w:rPr>
          <w:rFonts w:asciiTheme="majorBidi" w:hAnsiTheme="majorBidi" w:cstheme="majorBidi"/>
          <w:sz w:val="28"/>
          <w:szCs w:val="28"/>
        </w:rPr>
        <w:t>He must fast for 6 hours before the operation</w:t>
      </w:r>
      <w:r w:rsidR="00CD0A97">
        <w:rPr>
          <w:rFonts w:asciiTheme="majorBidi" w:hAnsiTheme="majorBidi" w:cstheme="majorBidi" w:hint="cs"/>
          <w:sz w:val="28"/>
          <w:szCs w:val="28"/>
          <w:rtl/>
        </w:rPr>
        <w:t>.</w:t>
      </w:r>
    </w:p>
    <w:p w:rsidR="00677379" w:rsidRDefault="00CD0A97" w:rsidP="00CD0A97">
      <w:pPr>
        <w:rPr>
          <w:rtl/>
        </w:rPr>
      </w:pPr>
      <w:r w:rsidRPr="00CD0A97">
        <w:rPr>
          <w:noProof/>
        </w:rPr>
        <w:drawing>
          <wp:inline distT="0" distB="0" distL="0" distR="0">
            <wp:extent cx="4191000" cy="1914525"/>
            <wp:effectExtent l="0" t="0" r="0" b="9525"/>
            <wp:docPr id="10" name="Picture 10" descr="C:\Users\razizadeh-a2\Desktop\cataract-surgery-2-1200x630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izadeh-a2\Desktop\cataract-surgery-2-1200x630_compress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5501" cy="1916581"/>
                    </a:xfrm>
                    <a:prstGeom prst="rect">
                      <a:avLst/>
                    </a:prstGeom>
                    <a:noFill/>
                    <a:ln>
                      <a:noFill/>
                    </a:ln>
                  </pic:spPr>
                </pic:pic>
              </a:graphicData>
            </a:graphic>
          </wp:inline>
        </w:drawing>
      </w:r>
    </w:p>
    <w:p w:rsidR="00677379" w:rsidRDefault="00677379">
      <w:pPr>
        <w:rPr>
          <w:rtl/>
        </w:rPr>
      </w:pPr>
    </w:p>
    <w:p w:rsidR="00E018A3" w:rsidRDefault="00E018A3">
      <w:pPr>
        <w:rPr>
          <w:rtl/>
        </w:rPr>
      </w:pPr>
    </w:p>
    <w:p w:rsidR="00677379" w:rsidRDefault="00E018A3" w:rsidP="00C00E5E">
      <w:pPr>
        <w:pStyle w:val="Heading1"/>
        <w:rPr>
          <w:rtl/>
          <w:lang w:bidi="fa-IR"/>
        </w:rPr>
      </w:pPr>
      <w:r w:rsidRPr="00E018A3">
        <w:rPr>
          <w:lang w:bidi="fa-IR"/>
        </w:rPr>
        <w:lastRenderedPageBreak/>
        <w:t>Guide after cataract surgery</w:t>
      </w:r>
    </w:p>
    <w:p w:rsidR="00B56BFE" w:rsidRDefault="00E018A3" w:rsidP="00254171">
      <w:pPr>
        <w:spacing w:line="240" w:lineRule="auto"/>
        <w:jc w:val="both"/>
        <w:rPr>
          <w:rFonts w:asciiTheme="majorBidi" w:eastAsia="Calibri" w:hAnsiTheme="majorBidi" w:cstheme="majorBidi"/>
          <w:color w:val="002060"/>
          <w:sz w:val="28"/>
          <w:szCs w:val="28"/>
          <w:rtl/>
        </w:rPr>
      </w:pPr>
      <w:r w:rsidRPr="00E018A3">
        <w:rPr>
          <w:rFonts w:asciiTheme="majorBidi" w:eastAsia="Calibri" w:hAnsiTheme="majorBidi" w:cstheme="majorBidi"/>
          <w:color w:val="002060"/>
          <w:sz w:val="28"/>
          <w:szCs w:val="28"/>
        </w:rPr>
        <w:t>After the operation, the doctor removes the eye bandage. Note that the vision of the operated eye may not be very clear immediately after removing the dressing.</w:t>
      </w:r>
    </w:p>
    <w:p w:rsidR="00677379" w:rsidRDefault="00E018A3" w:rsidP="00254171">
      <w:pPr>
        <w:spacing w:line="240" w:lineRule="auto"/>
        <w:jc w:val="both"/>
        <w:rPr>
          <w:rFonts w:asciiTheme="majorBidi" w:eastAsia="Calibri" w:hAnsiTheme="majorBidi" w:cstheme="majorBidi"/>
          <w:color w:val="002060"/>
          <w:sz w:val="28"/>
          <w:szCs w:val="28"/>
          <w:rtl/>
        </w:rPr>
      </w:pPr>
      <w:r w:rsidRPr="00E018A3">
        <w:rPr>
          <w:rFonts w:asciiTheme="majorBidi" w:eastAsia="Calibri" w:hAnsiTheme="majorBidi" w:cstheme="majorBidi"/>
          <w:color w:val="002060"/>
          <w:sz w:val="28"/>
          <w:szCs w:val="28"/>
        </w:rPr>
        <w:t>Do not worry about this issue.</w:t>
      </w:r>
    </w:p>
    <w:p w:rsidR="00B56BFE" w:rsidRDefault="00B56BFE" w:rsidP="00254171">
      <w:pPr>
        <w:spacing w:line="240" w:lineRule="auto"/>
        <w:jc w:val="both"/>
        <w:rPr>
          <w:rFonts w:asciiTheme="majorBidi" w:eastAsia="Calibri" w:hAnsiTheme="majorBidi" w:cstheme="majorBidi"/>
          <w:color w:val="002060"/>
          <w:sz w:val="28"/>
          <w:szCs w:val="28"/>
          <w:rtl/>
        </w:rPr>
      </w:pPr>
      <w:r w:rsidRPr="00B56BFE">
        <w:rPr>
          <w:rFonts w:asciiTheme="majorBidi" w:eastAsia="Calibri" w:hAnsiTheme="majorBidi" w:cstheme="majorBidi"/>
          <w:color w:val="002060"/>
          <w:sz w:val="28"/>
          <w:szCs w:val="28"/>
        </w:rPr>
        <w:t>After removing the bandage, start using eye drops.</w:t>
      </w:r>
    </w:p>
    <w:p w:rsidR="00B56BFE" w:rsidRDefault="00B56BFE" w:rsidP="00254171">
      <w:pPr>
        <w:spacing w:line="240" w:lineRule="auto"/>
        <w:jc w:val="both"/>
        <w:rPr>
          <w:rFonts w:asciiTheme="majorBidi" w:eastAsia="Calibri" w:hAnsiTheme="majorBidi" w:cstheme="majorBidi"/>
          <w:color w:val="002060"/>
          <w:sz w:val="28"/>
          <w:szCs w:val="28"/>
          <w:rtl/>
        </w:rPr>
      </w:pPr>
      <w:r w:rsidRPr="00B56BFE">
        <w:rPr>
          <w:rFonts w:asciiTheme="majorBidi" w:eastAsia="Calibri" w:hAnsiTheme="majorBidi" w:cstheme="majorBidi"/>
          <w:color w:val="002060"/>
          <w:sz w:val="28"/>
          <w:szCs w:val="28"/>
        </w:rPr>
        <w:t>The following two drops are usually prescribed after the operation:</w:t>
      </w:r>
    </w:p>
    <w:tbl>
      <w:tblPr>
        <w:tblStyle w:val="GridTable5Dark-Accent6"/>
        <w:tblW w:w="6749"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1776"/>
        <w:gridCol w:w="1079"/>
        <w:gridCol w:w="1142"/>
        <w:gridCol w:w="1376"/>
        <w:gridCol w:w="1376"/>
      </w:tblGrid>
      <w:tr w:rsidR="00090C66" w:rsidTr="00090C6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726" w:type="dxa"/>
            <w:tcBorders>
              <w:top w:val="none" w:sz="0" w:space="0" w:color="auto"/>
              <w:left w:val="none" w:sz="0" w:space="0" w:color="auto"/>
              <w:right w:val="none" w:sz="0" w:space="0" w:color="auto"/>
            </w:tcBorders>
          </w:tcPr>
          <w:p w:rsidR="00B56BFE" w:rsidRPr="00B56BFE" w:rsidRDefault="00B56BFE" w:rsidP="00254171">
            <w:pPr>
              <w:jc w:val="both"/>
              <w:rPr>
                <w:rFonts w:asciiTheme="majorBidi" w:eastAsia="Calibri" w:hAnsiTheme="majorBidi" w:cstheme="majorBidi"/>
                <w:color w:val="002060"/>
                <w:sz w:val="22"/>
                <w:szCs w:val="22"/>
              </w:rPr>
            </w:pPr>
            <w:r w:rsidRPr="00B56BFE">
              <w:rPr>
                <w:rFonts w:asciiTheme="majorBidi" w:eastAsia="Calibri" w:hAnsiTheme="majorBidi" w:cstheme="majorBidi"/>
                <w:color w:val="002060"/>
                <w:sz w:val="22"/>
                <w:szCs w:val="22"/>
              </w:rPr>
              <w:t>Name of the drop:</w:t>
            </w:r>
          </w:p>
        </w:tc>
        <w:tc>
          <w:tcPr>
            <w:tcW w:w="1142" w:type="dxa"/>
            <w:tcBorders>
              <w:top w:val="none" w:sz="0" w:space="0" w:color="auto"/>
              <w:left w:val="none" w:sz="0" w:space="0" w:color="auto"/>
              <w:right w:val="none" w:sz="0" w:space="0" w:color="auto"/>
            </w:tcBorders>
          </w:tcPr>
          <w:p w:rsidR="00B56BFE" w:rsidRPr="00B56BFE" w:rsidRDefault="00B56BFE" w:rsidP="00254171">
            <w:pPr>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2"/>
                <w:szCs w:val="22"/>
              </w:rPr>
            </w:pPr>
            <w:r w:rsidRPr="00B56BFE">
              <w:rPr>
                <w:rFonts w:asciiTheme="majorBidi" w:eastAsia="Calibri" w:hAnsiTheme="majorBidi" w:cstheme="majorBidi"/>
                <w:color w:val="002060"/>
                <w:sz w:val="22"/>
                <w:szCs w:val="22"/>
              </w:rPr>
              <w:t>first week</w:t>
            </w:r>
          </w:p>
        </w:tc>
        <w:tc>
          <w:tcPr>
            <w:tcW w:w="1207" w:type="dxa"/>
            <w:tcBorders>
              <w:top w:val="none" w:sz="0" w:space="0" w:color="auto"/>
              <w:left w:val="none" w:sz="0" w:space="0" w:color="auto"/>
              <w:right w:val="none" w:sz="0" w:space="0" w:color="auto"/>
            </w:tcBorders>
          </w:tcPr>
          <w:p w:rsidR="00B56BFE" w:rsidRPr="00B56BFE" w:rsidRDefault="00B56BFE" w:rsidP="00254171">
            <w:pPr>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2"/>
                <w:szCs w:val="22"/>
              </w:rPr>
            </w:pPr>
            <w:r w:rsidRPr="00B56BFE">
              <w:rPr>
                <w:rFonts w:asciiTheme="majorBidi" w:eastAsia="Calibri" w:hAnsiTheme="majorBidi" w:cstheme="majorBidi"/>
                <w:color w:val="002060"/>
                <w:sz w:val="22"/>
                <w:szCs w:val="22"/>
              </w:rPr>
              <w:t>second week</w:t>
            </w:r>
          </w:p>
        </w:tc>
        <w:tc>
          <w:tcPr>
            <w:tcW w:w="1337" w:type="dxa"/>
            <w:tcBorders>
              <w:top w:val="none" w:sz="0" w:space="0" w:color="auto"/>
              <w:left w:val="none" w:sz="0" w:space="0" w:color="auto"/>
              <w:right w:val="none" w:sz="0" w:space="0" w:color="auto"/>
            </w:tcBorders>
          </w:tcPr>
          <w:p w:rsidR="00B3767F" w:rsidRDefault="00B56BFE" w:rsidP="00254171">
            <w:pPr>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2"/>
                <w:szCs w:val="22"/>
                <w:rtl/>
              </w:rPr>
            </w:pPr>
            <w:r w:rsidRPr="00B56BFE">
              <w:rPr>
                <w:rFonts w:asciiTheme="majorBidi" w:eastAsia="Calibri" w:hAnsiTheme="majorBidi" w:cstheme="majorBidi"/>
                <w:color w:val="002060"/>
                <w:sz w:val="22"/>
                <w:szCs w:val="22"/>
              </w:rPr>
              <w:t xml:space="preserve">third </w:t>
            </w:r>
          </w:p>
          <w:p w:rsidR="00B56BFE" w:rsidRPr="00B56BFE" w:rsidRDefault="00B56BFE" w:rsidP="00254171">
            <w:pPr>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2"/>
                <w:szCs w:val="22"/>
              </w:rPr>
            </w:pPr>
            <w:r w:rsidRPr="00B56BFE">
              <w:rPr>
                <w:rFonts w:asciiTheme="majorBidi" w:eastAsia="Calibri" w:hAnsiTheme="majorBidi" w:cstheme="majorBidi"/>
                <w:color w:val="002060"/>
                <w:sz w:val="22"/>
                <w:szCs w:val="22"/>
              </w:rPr>
              <w:t>week</w:t>
            </w:r>
          </w:p>
        </w:tc>
        <w:tc>
          <w:tcPr>
            <w:tcW w:w="1337" w:type="dxa"/>
            <w:tcBorders>
              <w:top w:val="none" w:sz="0" w:space="0" w:color="auto"/>
              <w:left w:val="none" w:sz="0" w:space="0" w:color="auto"/>
              <w:right w:val="none" w:sz="0" w:space="0" w:color="auto"/>
            </w:tcBorders>
          </w:tcPr>
          <w:p w:rsidR="00B3767F" w:rsidRDefault="00B3767F" w:rsidP="00254171">
            <w:pPr>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2"/>
                <w:szCs w:val="22"/>
                <w:rtl/>
              </w:rPr>
            </w:pPr>
            <w:r w:rsidRPr="00B56BFE">
              <w:rPr>
                <w:rFonts w:asciiTheme="majorBidi" w:eastAsia="Calibri" w:hAnsiTheme="majorBidi" w:cstheme="majorBidi"/>
                <w:color w:val="002060"/>
                <w:sz w:val="22"/>
                <w:szCs w:val="22"/>
              </w:rPr>
              <w:t>F</w:t>
            </w:r>
            <w:r w:rsidR="00B56BFE" w:rsidRPr="00B56BFE">
              <w:rPr>
                <w:rFonts w:asciiTheme="majorBidi" w:eastAsia="Calibri" w:hAnsiTheme="majorBidi" w:cstheme="majorBidi"/>
                <w:color w:val="002060"/>
                <w:sz w:val="22"/>
                <w:szCs w:val="22"/>
              </w:rPr>
              <w:t>ourth</w:t>
            </w:r>
          </w:p>
          <w:p w:rsidR="00B56BFE" w:rsidRPr="00B56BFE" w:rsidRDefault="00B56BFE" w:rsidP="00254171">
            <w:pPr>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2"/>
                <w:szCs w:val="22"/>
              </w:rPr>
            </w:pPr>
            <w:r w:rsidRPr="00B56BFE">
              <w:rPr>
                <w:rFonts w:asciiTheme="majorBidi" w:eastAsia="Calibri" w:hAnsiTheme="majorBidi" w:cstheme="majorBidi"/>
                <w:color w:val="002060"/>
                <w:sz w:val="22"/>
                <w:szCs w:val="22"/>
              </w:rPr>
              <w:t xml:space="preserve"> week</w:t>
            </w:r>
          </w:p>
        </w:tc>
      </w:tr>
      <w:tr w:rsidR="00090C66" w:rsidTr="00090C66">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726" w:type="dxa"/>
            <w:tcBorders>
              <w:left w:val="none" w:sz="0" w:space="0" w:color="auto"/>
            </w:tcBorders>
          </w:tcPr>
          <w:p w:rsidR="00B56BFE" w:rsidRPr="00090C66" w:rsidRDefault="00B56BFE" w:rsidP="00254171">
            <w:pPr>
              <w:jc w:val="both"/>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Betamethasone (Betazonite)</w:t>
            </w:r>
          </w:p>
        </w:tc>
        <w:tc>
          <w:tcPr>
            <w:tcW w:w="1142" w:type="dxa"/>
          </w:tcPr>
          <w:p w:rsidR="00B56BFE" w:rsidRPr="00090C66" w:rsidRDefault="00090C66" w:rsidP="00254171">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Every 2 Hours</w:t>
            </w:r>
          </w:p>
        </w:tc>
        <w:tc>
          <w:tcPr>
            <w:tcW w:w="1207" w:type="dxa"/>
          </w:tcPr>
          <w:p w:rsidR="00B56BFE" w:rsidRPr="00090C66" w:rsidRDefault="00090C66" w:rsidP="00254171">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Every 4 Hours</w:t>
            </w:r>
          </w:p>
        </w:tc>
        <w:tc>
          <w:tcPr>
            <w:tcW w:w="1337" w:type="dxa"/>
          </w:tcPr>
          <w:p w:rsidR="00B56BFE" w:rsidRPr="00090C66" w:rsidRDefault="00090C66" w:rsidP="00254171">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Every 6 Hours</w:t>
            </w:r>
          </w:p>
        </w:tc>
        <w:tc>
          <w:tcPr>
            <w:tcW w:w="1337" w:type="dxa"/>
          </w:tcPr>
          <w:p w:rsidR="00B56BFE" w:rsidRPr="00090C66" w:rsidRDefault="00090C66" w:rsidP="00254171">
            <w:pPr>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Every 8 Hours</w:t>
            </w:r>
          </w:p>
        </w:tc>
      </w:tr>
      <w:tr w:rsidR="00090C66" w:rsidTr="00090C66">
        <w:trPr>
          <w:trHeight w:val="554"/>
        </w:trPr>
        <w:tc>
          <w:tcPr>
            <w:cnfStyle w:val="001000000000" w:firstRow="0" w:lastRow="0" w:firstColumn="1" w:lastColumn="0" w:oddVBand="0" w:evenVBand="0" w:oddHBand="0" w:evenHBand="0" w:firstRowFirstColumn="0" w:firstRowLastColumn="0" w:lastRowFirstColumn="0" w:lastRowLastColumn="0"/>
            <w:tcW w:w="1726" w:type="dxa"/>
            <w:tcBorders>
              <w:left w:val="none" w:sz="0" w:space="0" w:color="auto"/>
              <w:bottom w:val="none" w:sz="0" w:space="0" w:color="auto"/>
            </w:tcBorders>
          </w:tcPr>
          <w:p w:rsidR="00090C66" w:rsidRDefault="00090C66" w:rsidP="00254171">
            <w:pPr>
              <w:jc w:val="both"/>
              <w:rPr>
                <w:rFonts w:asciiTheme="majorBidi" w:eastAsia="Calibri" w:hAnsiTheme="majorBidi" w:cstheme="majorBidi"/>
                <w:color w:val="002060"/>
                <w:sz w:val="28"/>
                <w:szCs w:val="28"/>
              </w:rPr>
            </w:pPr>
            <w:r w:rsidRPr="00090C66">
              <w:rPr>
                <w:rFonts w:asciiTheme="majorBidi" w:eastAsia="Calibri" w:hAnsiTheme="majorBidi" w:cstheme="majorBidi"/>
                <w:color w:val="002060"/>
                <w:sz w:val="24"/>
                <w:szCs w:val="24"/>
              </w:rPr>
              <w:t>Levofloxacin (Eftaquix)</w:t>
            </w:r>
          </w:p>
        </w:tc>
        <w:tc>
          <w:tcPr>
            <w:tcW w:w="1142" w:type="dxa"/>
          </w:tcPr>
          <w:p w:rsidR="00090C66" w:rsidRPr="00090C66" w:rsidRDefault="00090C66" w:rsidP="00254171">
            <w:pPr>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Every 2 Hours</w:t>
            </w:r>
          </w:p>
        </w:tc>
        <w:tc>
          <w:tcPr>
            <w:tcW w:w="1207" w:type="dxa"/>
          </w:tcPr>
          <w:p w:rsidR="00090C66" w:rsidRPr="00090C66" w:rsidRDefault="00090C66" w:rsidP="00254171">
            <w:pPr>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Every 4 Hours</w:t>
            </w:r>
          </w:p>
        </w:tc>
        <w:tc>
          <w:tcPr>
            <w:tcW w:w="1337" w:type="dxa"/>
          </w:tcPr>
          <w:p w:rsidR="00090C66" w:rsidRPr="00090C66" w:rsidRDefault="00090C66" w:rsidP="00254171">
            <w:pPr>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Discontinue</w:t>
            </w:r>
          </w:p>
        </w:tc>
        <w:tc>
          <w:tcPr>
            <w:tcW w:w="1337" w:type="dxa"/>
          </w:tcPr>
          <w:p w:rsidR="00090C66" w:rsidRPr="00090C66" w:rsidRDefault="00090C66" w:rsidP="00254171">
            <w:pPr>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2060"/>
                <w:sz w:val="24"/>
                <w:szCs w:val="24"/>
              </w:rPr>
            </w:pPr>
            <w:r w:rsidRPr="00090C66">
              <w:rPr>
                <w:rFonts w:asciiTheme="majorBidi" w:eastAsia="Calibri" w:hAnsiTheme="majorBidi" w:cstheme="majorBidi"/>
                <w:color w:val="002060"/>
                <w:sz w:val="24"/>
                <w:szCs w:val="24"/>
              </w:rPr>
              <w:t>Discontinue</w:t>
            </w:r>
          </w:p>
        </w:tc>
      </w:tr>
    </w:tbl>
    <w:p w:rsidR="00677379" w:rsidRDefault="00677379" w:rsidP="00254171">
      <w:pPr>
        <w:jc w:val="both"/>
        <w:rPr>
          <w:rtl/>
        </w:rPr>
      </w:pPr>
    </w:p>
    <w:p w:rsidR="00090C66" w:rsidRDefault="00090C66" w:rsidP="00C00E5E">
      <w:pPr>
        <w:pStyle w:val="Heading1"/>
      </w:pPr>
      <w:r>
        <w:t>The correct way to use eye drops</w:t>
      </w:r>
    </w:p>
    <w:p w:rsidR="00090C66" w:rsidRPr="00FF0890" w:rsidRDefault="00090C66" w:rsidP="00254171">
      <w:pPr>
        <w:pStyle w:val="ListParagraph"/>
        <w:numPr>
          <w:ilvl w:val="0"/>
          <w:numId w:val="4"/>
        </w:numPr>
        <w:jc w:val="both"/>
        <w:rPr>
          <w:rFonts w:asciiTheme="majorBidi" w:hAnsiTheme="majorBidi" w:cstheme="majorBidi"/>
          <w:sz w:val="22"/>
          <w:szCs w:val="22"/>
          <w:rtl/>
        </w:rPr>
      </w:pPr>
      <w:r w:rsidRPr="00FF0890">
        <w:rPr>
          <w:rFonts w:asciiTheme="majorBidi" w:hAnsiTheme="majorBidi" w:cstheme="majorBidi"/>
          <w:sz w:val="28"/>
          <w:szCs w:val="28"/>
        </w:rPr>
        <w:t>Wash your hands properly (with soap or washing-up liquid).</w:t>
      </w:r>
    </w:p>
    <w:p w:rsidR="00F75656" w:rsidRDefault="00AB00FE" w:rsidP="00254171">
      <w:pPr>
        <w:jc w:val="center"/>
        <w:rPr>
          <w:rtl/>
        </w:rPr>
      </w:pPr>
      <w:r>
        <w:rPr>
          <w:noProof/>
        </w:rPr>
        <w:drawing>
          <wp:inline distT="0" distB="0" distL="0" distR="0" wp14:anchorId="0F790BE2" wp14:editId="520C7A53">
            <wp:extent cx="1639119"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4992" cy="1156654"/>
                    </a:xfrm>
                    <a:prstGeom prst="rect">
                      <a:avLst/>
                    </a:prstGeom>
                  </pic:spPr>
                </pic:pic>
              </a:graphicData>
            </a:graphic>
          </wp:inline>
        </w:drawing>
      </w:r>
    </w:p>
    <w:p w:rsidR="00AB00FE" w:rsidRPr="00FF0890" w:rsidRDefault="00AB00FE" w:rsidP="00254171">
      <w:pPr>
        <w:jc w:val="both"/>
        <w:rPr>
          <w:rFonts w:asciiTheme="majorBidi" w:hAnsiTheme="majorBidi" w:cstheme="majorBidi"/>
          <w:sz w:val="28"/>
          <w:szCs w:val="28"/>
        </w:rPr>
      </w:pPr>
      <w:r>
        <w:rPr>
          <w:noProof/>
        </w:rPr>
        <mc:AlternateContent>
          <mc:Choice Requires="wps">
            <w:drawing>
              <wp:anchor distT="0" distB="0" distL="114300" distR="114300" simplePos="0" relativeHeight="251666432" behindDoc="0" locked="0" layoutInCell="1" allowOverlap="1" wp14:anchorId="290A0750" wp14:editId="00C763EE">
                <wp:simplePos x="0" y="0"/>
                <wp:positionH relativeFrom="column">
                  <wp:posOffset>2219326</wp:posOffset>
                </wp:positionH>
                <wp:positionV relativeFrom="paragraph">
                  <wp:posOffset>36830</wp:posOffset>
                </wp:positionV>
                <wp:extent cx="1771650" cy="142684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771650" cy="1426845"/>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00FE" w:rsidRDefault="00AB00FE">
                            <w:r>
                              <w:rPr>
                                <w:noProof/>
                              </w:rPr>
                              <w:drawing>
                                <wp:inline distT="0" distB="0" distL="0" distR="0" wp14:anchorId="4AFA16E2" wp14:editId="774CB0FE">
                                  <wp:extent cx="1524000" cy="1323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451" cy="13243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0750" id="Text Box 12" o:spid="_x0000_s1030" type="#_x0000_t202" style="position:absolute;left:0;text-align:left;margin-left:174.75pt;margin-top:2.9pt;width:139.5pt;height:11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" fillcolor="#bdd6ee [1300]" stroked="f" strokeweight=".5pt">
                <v:textbox>
                  <w:txbxContent>
                    <w:p w:rsidR="00AB00FE" w:rsidRDefault="00AB00FE">
                      <w:r>
                        <w:rPr>
                          <w:noProof/>
                        </w:rPr>
                        <w:drawing>
                          <wp:inline distT="0" distB="0" distL="0" distR="0" wp14:anchorId="4AFA16E2" wp14:editId="774CB0FE">
                            <wp:extent cx="1524000" cy="1323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4451" cy="1324367"/>
                                    </a:xfrm>
                                    <a:prstGeom prst="rect">
                                      <a:avLst/>
                                    </a:prstGeom>
                                  </pic:spPr>
                                </pic:pic>
                              </a:graphicData>
                            </a:graphic>
                          </wp:inline>
                        </w:drawing>
                      </w:r>
                    </w:p>
                  </w:txbxContent>
                </v:textbox>
              </v:shape>
            </w:pict>
          </mc:Fallback>
        </mc:AlternateContent>
      </w:r>
    </w:p>
    <w:p w:rsidR="00090C66" w:rsidRPr="00FF0890" w:rsidRDefault="00090C66" w:rsidP="00254171">
      <w:pPr>
        <w:jc w:val="both"/>
        <w:rPr>
          <w:rFonts w:asciiTheme="majorBidi" w:hAnsiTheme="majorBidi" w:cstheme="majorBidi"/>
          <w:sz w:val="28"/>
          <w:szCs w:val="28"/>
        </w:rPr>
      </w:pPr>
      <w:r w:rsidRPr="00FF0890">
        <w:rPr>
          <w:rFonts w:asciiTheme="majorBidi" w:hAnsiTheme="majorBidi" w:cstheme="majorBidi"/>
          <w:sz w:val="28"/>
          <w:szCs w:val="28"/>
        </w:rPr>
        <w:t>2. Tilt your head back a little.</w:t>
      </w:r>
    </w:p>
    <w:p w:rsidR="00090C66" w:rsidRPr="00FF0890" w:rsidRDefault="00090C66" w:rsidP="00254171">
      <w:pPr>
        <w:jc w:val="both"/>
        <w:rPr>
          <w:rFonts w:asciiTheme="majorBidi" w:hAnsiTheme="majorBidi" w:cstheme="majorBidi"/>
          <w:sz w:val="28"/>
          <w:szCs w:val="28"/>
          <w:rtl/>
        </w:rPr>
      </w:pPr>
      <w:r w:rsidRPr="00FF0890">
        <w:rPr>
          <w:rFonts w:asciiTheme="majorBidi" w:hAnsiTheme="majorBidi" w:cstheme="majorBidi"/>
          <w:sz w:val="28"/>
          <w:szCs w:val="28"/>
        </w:rPr>
        <w:t>3. Pull the lower eyelid down.</w:t>
      </w:r>
    </w:p>
    <w:p w:rsidR="00AB00FE" w:rsidRDefault="00AB00FE" w:rsidP="00254171">
      <w:pPr>
        <w:jc w:val="both"/>
        <w:rPr>
          <w:rtl/>
        </w:rPr>
      </w:pPr>
    </w:p>
    <w:p w:rsidR="00AB00FE" w:rsidRDefault="00AB00FE" w:rsidP="00254171">
      <w:pPr>
        <w:jc w:val="both"/>
        <w:rPr>
          <w:rtl/>
        </w:rPr>
      </w:pPr>
    </w:p>
    <w:p w:rsidR="00AB00FE" w:rsidRDefault="00AB00FE" w:rsidP="00254171">
      <w:pPr>
        <w:jc w:val="both"/>
        <w:rPr>
          <w:rtl/>
        </w:rPr>
      </w:pPr>
    </w:p>
    <w:p w:rsidR="00090C66" w:rsidRDefault="00090C66" w:rsidP="00254171">
      <w:pPr>
        <w:jc w:val="both"/>
        <w:rPr>
          <w:rtl/>
        </w:rPr>
      </w:pPr>
      <w:r w:rsidRPr="00FF0890">
        <w:rPr>
          <w:rFonts w:asciiTheme="majorBidi" w:eastAsia="Calibri" w:hAnsiTheme="majorBidi" w:cstheme="majorBidi"/>
          <w:color w:val="002060"/>
          <w:sz w:val="28"/>
          <w:szCs w:val="28"/>
        </w:rPr>
        <w:lastRenderedPageBreak/>
        <w:t>4. Put a drop in the hollow between the eye and the eyelid</w:t>
      </w:r>
      <w:r>
        <w:t>.</w:t>
      </w:r>
    </w:p>
    <w:p w:rsidR="00AB00FE" w:rsidRDefault="00FF0890" w:rsidP="00254171">
      <w:pPr>
        <w:jc w:val="center"/>
        <w:rPr>
          <w:rtl/>
        </w:rPr>
      </w:pPr>
      <w:r>
        <w:rPr>
          <w:noProof/>
        </w:rPr>
        <w:drawing>
          <wp:inline distT="0" distB="0" distL="0" distR="0" wp14:anchorId="56468DF0" wp14:editId="5D03524F">
            <wp:extent cx="1861858" cy="13144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1336" cy="1321141"/>
                    </a:xfrm>
                    <a:prstGeom prst="rect">
                      <a:avLst/>
                    </a:prstGeom>
                  </pic:spPr>
                </pic:pic>
              </a:graphicData>
            </a:graphic>
          </wp:inline>
        </w:drawing>
      </w:r>
    </w:p>
    <w:p w:rsidR="00090C66" w:rsidRPr="00FF0890" w:rsidRDefault="00090C66" w:rsidP="00254171">
      <w:pPr>
        <w:jc w:val="both"/>
        <w:rPr>
          <w:rFonts w:asciiTheme="majorBidi" w:hAnsiTheme="majorBidi" w:cstheme="majorBidi"/>
          <w:sz w:val="28"/>
          <w:szCs w:val="28"/>
        </w:rPr>
      </w:pPr>
      <w:r w:rsidRPr="00FF0890">
        <w:rPr>
          <w:rFonts w:asciiTheme="majorBidi" w:hAnsiTheme="majorBidi" w:cstheme="majorBidi"/>
          <w:sz w:val="28"/>
          <w:szCs w:val="28"/>
        </w:rPr>
        <w:t>5. The dosage of each type of drop is always one drop. If you are not sure that the drop has entered the eye, pour another drop.</w:t>
      </w:r>
    </w:p>
    <w:p w:rsidR="00090C66" w:rsidRPr="00FF0890" w:rsidRDefault="00090C66" w:rsidP="00254171">
      <w:pPr>
        <w:jc w:val="both"/>
        <w:rPr>
          <w:rFonts w:asciiTheme="majorBidi" w:hAnsiTheme="majorBidi" w:cstheme="majorBidi"/>
          <w:sz w:val="28"/>
          <w:szCs w:val="28"/>
        </w:rPr>
      </w:pPr>
      <w:r w:rsidRPr="00FF0890">
        <w:rPr>
          <w:rFonts w:asciiTheme="majorBidi" w:hAnsiTheme="majorBidi" w:cstheme="majorBidi"/>
          <w:sz w:val="28"/>
          <w:szCs w:val="28"/>
        </w:rPr>
        <w:t>6. When instilling eye drops, the tip of the dropper should not touch the surface of the cornea, eyelashes or eyelid; Because it causes contamination of the drop.</w:t>
      </w:r>
    </w:p>
    <w:p w:rsidR="00090C66" w:rsidRPr="00FF0890" w:rsidRDefault="00090C66" w:rsidP="00254171">
      <w:pPr>
        <w:jc w:val="both"/>
        <w:rPr>
          <w:rFonts w:asciiTheme="majorBidi" w:hAnsiTheme="majorBidi" w:cstheme="majorBidi"/>
          <w:sz w:val="28"/>
          <w:szCs w:val="28"/>
        </w:rPr>
      </w:pPr>
      <w:r w:rsidRPr="00FF0890">
        <w:rPr>
          <w:rFonts w:asciiTheme="majorBidi" w:hAnsiTheme="majorBidi" w:cstheme="majorBidi"/>
          <w:sz w:val="28"/>
          <w:szCs w:val="28"/>
        </w:rPr>
        <w:t>7. After instilling the drop, close your eyes for 30 seconds. Avoid intense blinking.</w:t>
      </w:r>
    </w:p>
    <w:p w:rsidR="00090C66" w:rsidRPr="00FF0890" w:rsidRDefault="00090C66" w:rsidP="00254171">
      <w:pPr>
        <w:jc w:val="both"/>
        <w:rPr>
          <w:rFonts w:asciiTheme="majorBidi" w:hAnsiTheme="majorBidi" w:cstheme="majorBidi"/>
          <w:sz w:val="28"/>
          <w:szCs w:val="28"/>
          <w:rtl/>
        </w:rPr>
      </w:pPr>
      <w:r w:rsidRPr="00FF0890">
        <w:rPr>
          <w:rFonts w:asciiTheme="majorBidi" w:hAnsiTheme="majorBidi" w:cstheme="majorBidi"/>
          <w:sz w:val="28"/>
          <w:szCs w:val="28"/>
        </w:rPr>
        <w:t>8. If it is time to use two drops together, it is better to leave at least 3 to 5 minutes between the use of two drops.</w:t>
      </w:r>
    </w:p>
    <w:p w:rsidR="00FF0890" w:rsidRDefault="00FF0890" w:rsidP="00254171">
      <w:pPr>
        <w:jc w:val="center"/>
      </w:pPr>
      <w:r>
        <w:rPr>
          <w:noProof/>
        </w:rPr>
        <w:drawing>
          <wp:inline distT="0" distB="0" distL="0" distR="0" wp14:anchorId="029FE793" wp14:editId="71EC6E47">
            <wp:extent cx="1574489" cy="11430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9551" cy="1153934"/>
                    </a:xfrm>
                    <a:prstGeom prst="rect">
                      <a:avLst/>
                    </a:prstGeom>
                  </pic:spPr>
                </pic:pic>
              </a:graphicData>
            </a:graphic>
          </wp:inline>
        </w:drawing>
      </w:r>
    </w:p>
    <w:p w:rsidR="00090C66" w:rsidRPr="00FF0890" w:rsidRDefault="00090C66" w:rsidP="00254171">
      <w:pPr>
        <w:jc w:val="both"/>
        <w:rPr>
          <w:rFonts w:asciiTheme="majorBidi" w:hAnsiTheme="majorBidi" w:cstheme="majorBidi"/>
          <w:sz w:val="28"/>
          <w:szCs w:val="28"/>
        </w:rPr>
      </w:pPr>
      <w:r w:rsidRPr="00FF0890">
        <w:rPr>
          <w:rFonts w:asciiTheme="majorBidi" w:hAnsiTheme="majorBidi" w:cstheme="majorBidi"/>
          <w:sz w:val="28"/>
          <w:szCs w:val="28"/>
        </w:rPr>
        <w:t>9. It is better to have eye drops dripped into your eyes by another person.</w:t>
      </w:r>
    </w:p>
    <w:p w:rsidR="00090C66" w:rsidRPr="00FF0890" w:rsidRDefault="00090C66" w:rsidP="00254171">
      <w:pPr>
        <w:jc w:val="both"/>
        <w:rPr>
          <w:rFonts w:asciiTheme="majorBidi" w:hAnsiTheme="majorBidi" w:cstheme="majorBidi"/>
          <w:sz w:val="28"/>
          <w:szCs w:val="28"/>
          <w:rtl/>
        </w:rPr>
      </w:pPr>
      <w:r w:rsidRPr="00FF0890">
        <w:rPr>
          <w:rFonts w:asciiTheme="majorBidi" w:hAnsiTheme="majorBidi" w:cstheme="majorBidi"/>
          <w:sz w:val="28"/>
          <w:szCs w:val="28"/>
        </w:rPr>
        <w:t>10. If it is time to use the drops during sleep, you do not need to wake up to use the drops.</w:t>
      </w:r>
    </w:p>
    <w:p w:rsidR="00FF0890" w:rsidRDefault="00FF0890" w:rsidP="00090C66">
      <w:pPr>
        <w:rPr>
          <w:rtl/>
        </w:rPr>
      </w:pPr>
    </w:p>
    <w:p w:rsidR="00FF0890" w:rsidRDefault="00FF0890" w:rsidP="00090C66">
      <w:pPr>
        <w:rPr>
          <w:rtl/>
        </w:rPr>
      </w:pPr>
    </w:p>
    <w:p w:rsidR="00090C66" w:rsidRPr="00FF0890" w:rsidRDefault="00090C66" w:rsidP="00254171">
      <w:pPr>
        <w:pStyle w:val="ListParagraph"/>
        <w:numPr>
          <w:ilvl w:val="0"/>
          <w:numId w:val="5"/>
        </w:numPr>
        <w:jc w:val="both"/>
        <w:rPr>
          <w:rFonts w:asciiTheme="majorBidi" w:hAnsiTheme="majorBidi" w:cstheme="majorBidi"/>
          <w:sz w:val="28"/>
          <w:szCs w:val="28"/>
        </w:rPr>
      </w:pPr>
      <w:r w:rsidRPr="00FF0890">
        <w:rPr>
          <w:rFonts w:asciiTheme="majorBidi" w:hAnsiTheme="majorBidi" w:cstheme="majorBidi"/>
          <w:sz w:val="28"/>
          <w:szCs w:val="28"/>
        </w:rPr>
        <w:lastRenderedPageBreak/>
        <w:t>Bring your medicines with you every time you go to the doctor.</w:t>
      </w:r>
    </w:p>
    <w:p w:rsidR="00677379" w:rsidRDefault="00090C66" w:rsidP="00254171">
      <w:pPr>
        <w:pStyle w:val="ListParagraph"/>
        <w:numPr>
          <w:ilvl w:val="0"/>
          <w:numId w:val="5"/>
        </w:numPr>
        <w:jc w:val="both"/>
      </w:pPr>
      <w:r w:rsidRPr="00FF0890">
        <w:rPr>
          <w:rFonts w:asciiTheme="majorBidi" w:hAnsiTheme="majorBidi" w:cstheme="majorBidi"/>
          <w:sz w:val="28"/>
          <w:szCs w:val="28"/>
        </w:rPr>
        <w:t>Also, consult your eye doctor about the use or non-use of eye medicines that you used before. If you need to continue it, use new drops, because opened drops may be contaminated and increase the risk of intraocular infection</w:t>
      </w:r>
      <w:r>
        <w:t>.</w:t>
      </w:r>
    </w:p>
    <w:p w:rsidR="004E70C0" w:rsidRDefault="004E70C0" w:rsidP="00C00E5E">
      <w:pPr>
        <w:pStyle w:val="Heading1"/>
      </w:pPr>
      <w:r>
        <w:t>Care of the operated eye</w:t>
      </w:r>
    </w:p>
    <w:p w:rsidR="004E70C0" w:rsidRPr="00B3767F" w:rsidRDefault="004E70C0" w:rsidP="00254171">
      <w:pPr>
        <w:jc w:val="both"/>
        <w:rPr>
          <w:rFonts w:asciiTheme="majorBidi" w:hAnsiTheme="majorBidi" w:cstheme="majorBidi"/>
          <w:sz w:val="28"/>
          <w:szCs w:val="28"/>
        </w:rPr>
      </w:pPr>
      <w:r w:rsidRPr="00B3767F">
        <w:rPr>
          <w:rFonts w:asciiTheme="majorBidi" w:hAnsiTheme="majorBidi" w:cstheme="majorBidi"/>
          <w:sz w:val="28"/>
          <w:szCs w:val="28"/>
        </w:rPr>
        <w:t>Avoid scratching, rubbing, applying pressure to the operated eye and tightly squeezing the eyelids; Because it may cause the opening of the wound and displacement of the lens.</w:t>
      </w:r>
    </w:p>
    <w:p w:rsidR="004E70C0" w:rsidRPr="00B3767F" w:rsidRDefault="004E70C0" w:rsidP="00254171">
      <w:pPr>
        <w:jc w:val="both"/>
        <w:rPr>
          <w:rFonts w:asciiTheme="majorBidi" w:hAnsiTheme="majorBidi" w:cstheme="majorBidi"/>
          <w:sz w:val="28"/>
          <w:szCs w:val="28"/>
        </w:rPr>
      </w:pPr>
      <w:r w:rsidRPr="00B3767F">
        <w:rPr>
          <w:rFonts w:asciiTheme="majorBidi" w:hAnsiTheme="majorBidi" w:cstheme="majorBidi"/>
          <w:sz w:val="28"/>
          <w:szCs w:val="28"/>
        </w:rPr>
        <w:t>For this reason, an eye protector is placed on your eyes for a week.</w:t>
      </w:r>
    </w:p>
    <w:p w:rsidR="004E70C0" w:rsidRPr="00B3767F" w:rsidRDefault="004E70C0" w:rsidP="00254171">
      <w:pPr>
        <w:jc w:val="both"/>
        <w:rPr>
          <w:rFonts w:asciiTheme="majorBidi" w:hAnsiTheme="majorBidi" w:cstheme="majorBidi"/>
          <w:sz w:val="28"/>
          <w:szCs w:val="28"/>
        </w:rPr>
      </w:pPr>
      <w:r w:rsidRPr="00B3767F">
        <w:rPr>
          <w:rFonts w:asciiTheme="majorBidi" w:hAnsiTheme="majorBidi" w:cstheme="majorBidi"/>
          <w:sz w:val="28"/>
          <w:szCs w:val="28"/>
        </w:rPr>
        <w:t>This protector acts as a shield against possible impact.</w:t>
      </w:r>
    </w:p>
    <w:p w:rsidR="004E70C0" w:rsidRPr="00B3767F" w:rsidRDefault="004E70C0" w:rsidP="00254171">
      <w:pPr>
        <w:jc w:val="both"/>
        <w:rPr>
          <w:rFonts w:asciiTheme="majorBidi" w:hAnsiTheme="majorBidi" w:cstheme="majorBidi"/>
          <w:sz w:val="28"/>
          <w:szCs w:val="28"/>
        </w:rPr>
      </w:pPr>
      <w:r w:rsidRPr="00B3767F">
        <w:rPr>
          <w:rFonts w:asciiTheme="majorBidi" w:hAnsiTheme="majorBidi" w:cstheme="majorBidi"/>
          <w:sz w:val="28"/>
          <w:szCs w:val="28"/>
        </w:rPr>
        <w:t>Behind the shield, the eye must be open and you can even see through the holes of the shield.</w:t>
      </w:r>
    </w:p>
    <w:p w:rsidR="004E70C0" w:rsidRPr="00B3767F" w:rsidRDefault="004E70C0" w:rsidP="00254171">
      <w:pPr>
        <w:jc w:val="both"/>
        <w:rPr>
          <w:rFonts w:asciiTheme="majorBidi" w:hAnsiTheme="majorBidi" w:cstheme="majorBidi"/>
          <w:sz w:val="28"/>
          <w:szCs w:val="28"/>
        </w:rPr>
      </w:pPr>
      <w:r w:rsidRPr="00B3767F">
        <w:rPr>
          <w:rFonts w:asciiTheme="majorBidi" w:hAnsiTheme="majorBidi" w:cstheme="majorBidi"/>
          <w:sz w:val="28"/>
          <w:szCs w:val="28"/>
        </w:rPr>
        <w:t>You can put the protector on the operated eye with glue or tape.</w:t>
      </w:r>
    </w:p>
    <w:p w:rsidR="004E70C0" w:rsidRPr="00B3767F" w:rsidRDefault="004E70C0" w:rsidP="00254171">
      <w:pPr>
        <w:jc w:val="both"/>
        <w:rPr>
          <w:rFonts w:asciiTheme="majorBidi" w:hAnsiTheme="majorBidi" w:cstheme="majorBidi"/>
          <w:sz w:val="28"/>
          <w:szCs w:val="28"/>
        </w:rPr>
      </w:pPr>
      <w:r w:rsidRPr="00B3767F">
        <w:rPr>
          <w:rFonts w:asciiTheme="majorBidi" w:hAnsiTheme="majorBidi" w:cstheme="majorBidi"/>
          <w:sz w:val="28"/>
          <w:szCs w:val="28"/>
        </w:rPr>
        <w:t>It is better to use a protector while sleeping to prevent possible unconscious impacts while sleeping.</w:t>
      </w:r>
    </w:p>
    <w:p w:rsidR="004E70C0" w:rsidRPr="00B3767F" w:rsidRDefault="004E70C0" w:rsidP="00254171">
      <w:pPr>
        <w:jc w:val="both"/>
        <w:rPr>
          <w:rFonts w:asciiTheme="majorBidi" w:hAnsiTheme="majorBidi" w:cstheme="majorBidi"/>
          <w:sz w:val="28"/>
          <w:szCs w:val="28"/>
        </w:rPr>
      </w:pPr>
      <w:r w:rsidRPr="00B3767F">
        <w:rPr>
          <w:rFonts w:asciiTheme="majorBidi" w:hAnsiTheme="majorBidi" w:cstheme="majorBidi"/>
          <w:sz w:val="28"/>
          <w:szCs w:val="28"/>
        </w:rPr>
        <w:t>If you are in a crowded place such as the street, bus, etc., and also if you have a small child at home, be sure to use a protector.</w:t>
      </w:r>
    </w:p>
    <w:p w:rsidR="00677379" w:rsidRPr="00B3767F" w:rsidRDefault="004E70C0" w:rsidP="00254171">
      <w:pPr>
        <w:jc w:val="both"/>
        <w:rPr>
          <w:rFonts w:asciiTheme="majorBidi" w:hAnsiTheme="majorBidi" w:cstheme="majorBidi"/>
          <w:sz w:val="28"/>
          <w:szCs w:val="28"/>
          <w:rtl/>
        </w:rPr>
      </w:pPr>
      <w:r w:rsidRPr="00B3767F">
        <w:rPr>
          <w:rFonts w:asciiTheme="majorBidi" w:hAnsiTheme="majorBidi" w:cstheme="majorBidi"/>
          <w:sz w:val="28"/>
          <w:szCs w:val="28"/>
        </w:rPr>
        <w:t>The plastic protector is washable, so wash it daily with soap and water and dry it. Avoid putting gauze or cotton under the eye protection due to the increased possibility of infection.</w:t>
      </w:r>
    </w:p>
    <w:p w:rsidR="00B3767F" w:rsidRDefault="00B3767F" w:rsidP="00C00E5E">
      <w:pPr>
        <w:pStyle w:val="Heading1"/>
      </w:pPr>
      <w:r>
        <w:lastRenderedPageBreak/>
        <w:t>Nutrition and diet</w:t>
      </w:r>
    </w:p>
    <w:p w:rsidR="00677379" w:rsidRDefault="00B3767F" w:rsidP="00254171">
      <w:pPr>
        <w:jc w:val="both"/>
        <w:rPr>
          <w:rtl/>
        </w:rPr>
      </w:pPr>
      <w:r w:rsidRPr="00B3767F">
        <w:rPr>
          <w:rFonts w:asciiTheme="majorBidi" w:hAnsiTheme="majorBidi" w:cstheme="majorBidi"/>
          <w:sz w:val="28"/>
          <w:szCs w:val="28"/>
        </w:rPr>
        <w:t>After waking up, the diet and taking the previous medicines will return to the normal routine, and there is no need to change the diet, and it is only better to use soft food meals in the first hours after the operation. At the same time, prevent constipation by eating the right amount of vegetables, fruits and water</w:t>
      </w:r>
      <w:r>
        <w:t>.</w:t>
      </w:r>
    </w:p>
    <w:p w:rsidR="00B3767F" w:rsidRDefault="00B3767F" w:rsidP="00254171">
      <w:pPr>
        <w:jc w:val="both"/>
        <w:rPr>
          <w:rtl/>
        </w:rPr>
      </w:pPr>
    </w:p>
    <w:p w:rsidR="00B3767F" w:rsidRDefault="00B3767F" w:rsidP="00254171">
      <w:pPr>
        <w:jc w:val="both"/>
      </w:pPr>
      <w:r>
        <w:rPr>
          <w:noProof/>
        </w:rPr>
        <mc:AlternateContent>
          <mc:Choice Requires="wps">
            <w:drawing>
              <wp:anchor distT="0" distB="0" distL="114300" distR="114300" simplePos="0" relativeHeight="251667456" behindDoc="0" locked="0" layoutInCell="1" allowOverlap="1">
                <wp:simplePos x="0" y="0"/>
                <wp:positionH relativeFrom="column">
                  <wp:posOffset>2430779</wp:posOffset>
                </wp:positionH>
                <wp:positionV relativeFrom="paragraph">
                  <wp:posOffset>267335</wp:posOffset>
                </wp:positionV>
                <wp:extent cx="1914525" cy="18764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1914525" cy="1876425"/>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767F" w:rsidRDefault="00B3767F">
                            <w:r w:rsidRPr="00B3767F">
                              <w:rPr>
                                <w:rFonts w:ascii="Calibri" w:eastAsia="Times New Roman" w:hAnsi="Calibri" w:cs="Arial"/>
                                <w:noProof/>
                                <w:sz w:val="22"/>
                                <w:szCs w:val="22"/>
                              </w:rPr>
                              <w:drawing>
                                <wp:inline distT="0" distB="0" distL="0" distR="0" wp14:anchorId="7DA7B91C" wp14:editId="26756E58">
                                  <wp:extent cx="1666240" cy="1476375"/>
                                  <wp:effectExtent l="0" t="0" r="0" b="9525"/>
                                  <wp:docPr id="19" name="Picture 19" descr="C:\Users\razizadeh-a2\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izadeh-a2\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599" cy="1492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1" type="#_x0000_t202" style="position:absolute;left:0;text-align:left;margin-left:191.4pt;margin-top:21.05pt;width:150.75pt;height:147.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" fillcolor="#bdd6ee [1300]" stroked="f" strokeweight=".5pt">
                <v:textbox>
                  <w:txbxContent>
                    <w:p w:rsidR="00B3767F" w:rsidRDefault="00B3767F">
                      <w:r w:rsidRPr="00B3767F">
                        <w:rPr>
                          <w:rFonts w:ascii="Calibri" w:eastAsia="Times New Roman" w:hAnsi="Calibri" w:cs="Arial"/>
                          <w:noProof/>
                          <w:sz w:val="22"/>
                          <w:szCs w:val="22"/>
                        </w:rPr>
                        <w:drawing>
                          <wp:inline distT="0" distB="0" distL="0" distR="0" wp14:anchorId="7DA7B91C" wp14:editId="26756E58">
                            <wp:extent cx="1666240" cy="1476375"/>
                            <wp:effectExtent l="0" t="0" r="0" b="9525"/>
                            <wp:docPr id="19" name="Picture 19" descr="C:\Users\razizadeh-a2\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izadeh-a2\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599" cy="1492642"/>
                                    </a:xfrm>
                                    <a:prstGeom prst="rect">
                                      <a:avLst/>
                                    </a:prstGeom>
                                    <a:noFill/>
                                    <a:ln>
                                      <a:noFill/>
                                    </a:ln>
                                  </pic:spPr>
                                </pic:pic>
                              </a:graphicData>
                            </a:graphic>
                          </wp:inline>
                        </w:drawing>
                      </w:r>
                    </w:p>
                  </w:txbxContent>
                </v:textbox>
              </v:shape>
            </w:pict>
          </mc:Fallback>
        </mc:AlternateContent>
      </w:r>
      <w:r w:rsidRPr="00B3767F">
        <w:rPr>
          <w:noProof/>
        </w:rPr>
        <w:drawing>
          <wp:inline distT="0" distB="0" distL="0" distR="0">
            <wp:extent cx="2219325" cy="2335318"/>
            <wp:effectExtent l="0" t="0" r="0" b="8255"/>
            <wp:docPr id="16" name="Picture 16" descr="C:\Users\razizadeh-a2\Desktop\مواد غذایی برای درمان یبوس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izadeh-a2\Desktop\مواد غذایی برای درمان یبوست.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2600" cy="2338765"/>
                    </a:xfrm>
                    <a:prstGeom prst="rect">
                      <a:avLst/>
                    </a:prstGeom>
                    <a:noFill/>
                    <a:ln>
                      <a:noFill/>
                    </a:ln>
                  </pic:spPr>
                </pic:pic>
              </a:graphicData>
            </a:graphic>
          </wp:inline>
        </w:drawing>
      </w:r>
      <w:r w:rsidRPr="00B376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56CF7" w:rsidRPr="00656CF7" w:rsidRDefault="00254171" w:rsidP="00C00E5E">
      <w:pPr>
        <w:pStyle w:val="Heading1"/>
        <w:rPr>
          <w:rtl/>
        </w:rPr>
      </w:pPr>
      <w:r w:rsidRPr="00656CF7">
        <w:t>Bathing time</w:t>
      </w:r>
      <w:r w:rsidR="00656CF7" w:rsidRPr="00656CF7">
        <w:rPr>
          <w:rtl/>
        </w:rPr>
        <w:t xml:space="preserve"> </w:t>
      </w:r>
      <w:r w:rsidRPr="00656CF7">
        <w:t>and washing the face</w:t>
      </w:r>
    </w:p>
    <w:p w:rsidR="00B3767F" w:rsidRPr="00254171" w:rsidRDefault="00B3767F" w:rsidP="00254171">
      <w:pPr>
        <w:pStyle w:val="ListParagraph"/>
        <w:numPr>
          <w:ilvl w:val="0"/>
          <w:numId w:val="7"/>
        </w:numPr>
        <w:jc w:val="both"/>
        <w:rPr>
          <w:rFonts w:asciiTheme="majorBidi" w:hAnsiTheme="majorBidi" w:cstheme="majorBidi"/>
          <w:sz w:val="28"/>
          <w:szCs w:val="28"/>
        </w:rPr>
      </w:pPr>
      <w:r w:rsidRPr="00254171">
        <w:rPr>
          <w:rFonts w:asciiTheme="majorBidi" w:hAnsiTheme="majorBidi" w:cstheme="majorBidi"/>
          <w:sz w:val="28"/>
          <w:szCs w:val="28"/>
        </w:rPr>
        <w:t>It is safe to take a shower 48 hours after the operation (of course, be careful not to rub the eyes)</w:t>
      </w:r>
      <w:r w:rsidR="00254171" w:rsidRPr="00254171">
        <w:rPr>
          <w:rFonts w:asciiTheme="majorBidi" w:hAnsiTheme="majorBidi" w:cstheme="majorBidi" w:hint="cs"/>
          <w:sz w:val="28"/>
          <w:szCs w:val="28"/>
          <w:rtl/>
        </w:rPr>
        <w:t>.</w:t>
      </w:r>
    </w:p>
    <w:p w:rsidR="00656CF7" w:rsidRPr="00254171" w:rsidRDefault="00B3767F" w:rsidP="00254171">
      <w:pPr>
        <w:pStyle w:val="ListParagraph"/>
        <w:numPr>
          <w:ilvl w:val="0"/>
          <w:numId w:val="7"/>
        </w:numPr>
        <w:jc w:val="both"/>
        <w:rPr>
          <w:rFonts w:asciiTheme="majorBidi" w:hAnsiTheme="majorBidi" w:cstheme="majorBidi"/>
          <w:sz w:val="28"/>
          <w:szCs w:val="28"/>
          <w:rtl/>
        </w:rPr>
      </w:pPr>
      <w:r w:rsidRPr="00254171">
        <w:rPr>
          <w:rFonts w:asciiTheme="majorBidi" w:hAnsiTheme="majorBidi" w:cstheme="majorBidi"/>
          <w:sz w:val="28"/>
          <w:szCs w:val="28"/>
        </w:rPr>
        <w:t>Getting water into the eye after surgery may cause germs to enter the eye and start an infection.</w:t>
      </w:r>
    </w:p>
    <w:p w:rsidR="00656CF7" w:rsidRPr="00254171" w:rsidRDefault="00B3767F" w:rsidP="00254171">
      <w:pPr>
        <w:pStyle w:val="ListParagraph"/>
        <w:numPr>
          <w:ilvl w:val="0"/>
          <w:numId w:val="7"/>
        </w:numPr>
        <w:jc w:val="both"/>
        <w:rPr>
          <w:rFonts w:asciiTheme="majorBidi" w:hAnsiTheme="majorBidi" w:cstheme="majorBidi"/>
          <w:sz w:val="28"/>
          <w:szCs w:val="28"/>
          <w:rtl/>
        </w:rPr>
      </w:pPr>
      <w:r w:rsidRPr="00254171">
        <w:rPr>
          <w:rFonts w:asciiTheme="majorBidi" w:hAnsiTheme="majorBidi" w:cstheme="majorBidi"/>
          <w:sz w:val="28"/>
          <w:szCs w:val="28"/>
        </w:rPr>
        <w:t>For this reason, avoid getting water into the eye while washing your face or taking a bath.</w:t>
      </w:r>
    </w:p>
    <w:p w:rsidR="00656CF7" w:rsidRPr="00254171" w:rsidRDefault="00B3767F" w:rsidP="00254171">
      <w:pPr>
        <w:pStyle w:val="ListParagraph"/>
        <w:numPr>
          <w:ilvl w:val="0"/>
          <w:numId w:val="7"/>
        </w:numPr>
        <w:jc w:val="both"/>
        <w:rPr>
          <w:rFonts w:asciiTheme="majorBidi" w:hAnsiTheme="majorBidi" w:cstheme="majorBidi"/>
          <w:sz w:val="28"/>
          <w:szCs w:val="28"/>
          <w:rtl/>
        </w:rPr>
      </w:pPr>
      <w:r w:rsidRPr="00254171">
        <w:rPr>
          <w:rFonts w:asciiTheme="majorBidi" w:hAnsiTheme="majorBidi" w:cstheme="majorBidi"/>
          <w:sz w:val="28"/>
          <w:szCs w:val="28"/>
        </w:rPr>
        <w:t>This possibility decreases after a few days.</w:t>
      </w:r>
    </w:p>
    <w:p w:rsidR="00656CF7" w:rsidRPr="00254171" w:rsidRDefault="00B3767F" w:rsidP="00254171">
      <w:pPr>
        <w:pStyle w:val="ListParagraph"/>
        <w:numPr>
          <w:ilvl w:val="0"/>
          <w:numId w:val="7"/>
        </w:numPr>
        <w:jc w:val="both"/>
        <w:rPr>
          <w:rFonts w:asciiTheme="majorBidi" w:hAnsiTheme="majorBidi" w:cstheme="majorBidi"/>
          <w:sz w:val="28"/>
          <w:szCs w:val="28"/>
          <w:rtl/>
        </w:rPr>
      </w:pPr>
      <w:r w:rsidRPr="00254171">
        <w:rPr>
          <w:rFonts w:asciiTheme="majorBidi" w:hAnsiTheme="majorBidi" w:cstheme="majorBidi"/>
          <w:sz w:val="28"/>
          <w:szCs w:val="28"/>
        </w:rPr>
        <w:t>You can wash your face or take a bath after a few days of surgery.</w:t>
      </w:r>
    </w:p>
    <w:p w:rsidR="00656CF7" w:rsidRPr="00254171" w:rsidRDefault="00B3767F" w:rsidP="00254171">
      <w:pPr>
        <w:pStyle w:val="ListParagraph"/>
        <w:numPr>
          <w:ilvl w:val="0"/>
          <w:numId w:val="7"/>
        </w:numPr>
        <w:jc w:val="both"/>
        <w:rPr>
          <w:rFonts w:asciiTheme="majorBidi" w:hAnsiTheme="majorBidi" w:cstheme="majorBidi"/>
          <w:sz w:val="28"/>
          <w:szCs w:val="28"/>
          <w:rtl/>
        </w:rPr>
      </w:pPr>
      <w:r w:rsidRPr="00254171">
        <w:rPr>
          <w:rFonts w:asciiTheme="majorBidi" w:hAnsiTheme="majorBidi" w:cstheme="majorBidi"/>
          <w:sz w:val="28"/>
          <w:szCs w:val="28"/>
        </w:rPr>
        <w:t>It is better to do this with your eyes closed so that water does not enter your eyes.</w:t>
      </w:r>
    </w:p>
    <w:p w:rsidR="00656CF7" w:rsidRPr="00254171" w:rsidRDefault="00B3767F" w:rsidP="00254171">
      <w:pPr>
        <w:pStyle w:val="ListParagraph"/>
        <w:numPr>
          <w:ilvl w:val="0"/>
          <w:numId w:val="7"/>
        </w:numPr>
        <w:jc w:val="both"/>
        <w:rPr>
          <w:rFonts w:asciiTheme="majorBidi" w:hAnsiTheme="majorBidi" w:cstheme="majorBidi"/>
          <w:sz w:val="28"/>
          <w:szCs w:val="28"/>
          <w:rtl/>
        </w:rPr>
      </w:pPr>
      <w:r w:rsidRPr="00254171">
        <w:rPr>
          <w:rFonts w:asciiTheme="majorBidi" w:hAnsiTheme="majorBidi" w:cstheme="majorBidi"/>
          <w:sz w:val="28"/>
          <w:szCs w:val="28"/>
        </w:rPr>
        <w:lastRenderedPageBreak/>
        <w:t>It is better to use baby shampoo to wash the head in the first weeks after the operation.</w:t>
      </w:r>
    </w:p>
    <w:p w:rsidR="00B3767F" w:rsidRPr="00254171" w:rsidRDefault="00B3767F" w:rsidP="00254171">
      <w:pPr>
        <w:pStyle w:val="ListParagraph"/>
        <w:numPr>
          <w:ilvl w:val="0"/>
          <w:numId w:val="7"/>
        </w:numPr>
        <w:jc w:val="both"/>
        <w:rPr>
          <w:rFonts w:asciiTheme="majorBidi" w:hAnsiTheme="majorBidi" w:cstheme="majorBidi"/>
          <w:sz w:val="28"/>
          <w:szCs w:val="28"/>
        </w:rPr>
      </w:pPr>
      <w:r w:rsidRPr="00254171">
        <w:rPr>
          <w:rFonts w:asciiTheme="majorBidi" w:hAnsiTheme="majorBidi" w:cstheme="majorBidi"/>
          <w:sz w:val="28"/>
          <w:szCs w:val="28"/>
        </w:rPr>
        <w:t>Do not let shampoo and soap get into the eyes.</w:t>
      </w:r>
    </w:p>
    <w:p w:rsidR="00B3767F" w:rsidRPr="00254171" w:rsidRDefault="00254171" w:rsidP="00254171">
      <w:pPr>
        <w:pStyle w:val="ListParagraph"/>
        <w:numPr>
          <w:ilvl w:val="0"/>
          <w:numId w:val="7"/>
        </w:numPr>
        <w:jc w:val="both"/>
        <w:rPr>
          <w:rFonts w:asciiTheme="majorBidi" w:hAnsiTheme="majorBidi" w:cstheme="majorBidi"/>
          <w:sz w:val="28"/>
          <w:szCs w:val="28"/>
          <w:rtl/>
          <w:lang w:bidi="fa-IR"/>
        </w:rPr>
      </w:pPr>
      <w:r w:rsidRPr="00254171">
        <w:rPr>
          <w:rFonts w:asciiTheme="majorBidi" w:hAnsiTheme="majorBidi" w:cstheme="majorBidi"/>
          <w:sz w:val="28"/>
          <w:szCs w:val="28"/>
        </w:rPr>
        <w:t xml:space="preserve">It is not forbidden to rub a wet hand on the face for ablution; </w:t>
      </w:r>
      <w:r w:rsidR="00C00E5E" w:rsidRPr="00254171">
        <w:rPr>
          <w:rFonts w:asciiTheme="majorBidi" w:hAnsiTheme="majorBidi" w:cstheme="majorBidi"/>
          <w:sz w:val="28"/>
          <w:szCs w:val="28"/>
        </w:rPr>
        <w:t>a</w:t>
      </w:r>
      <w:r w:rsidRPr="00254171">
        <w:rPr>
          <w:rFonts w:asciiTheme="majorBidi" w:hAnsiTheme="majorBidi" w:cstheme="majorBidi"/>
          <w:sz w:val="28"/>
          <w:szCs w:val="28"/>
        </w:rPr>
        <w:t>void splashing water on the face and eyes as well as on the soil.</w:t>
      </w:r>
    </w:p>
    <w:p w:rsidR="00B3767F" w:rsidRPr="00254171" w:rsidRDefault="00B3767F" w:rsidP="00254171">
      <w:pPr>
        <w:pStyle w:val="ListParagraph"/>
        <w:numPr>
          <w:ilvl w:val="0"/>
          <w:numId w:val="7"/>
        </w:numPr>
        <w:jc w:val="both"/>
        <w:rPr>
          <w:rFonts w:asciiTheme="majorBidi" w:hAnsiTheme="majorBidi" w:cstheme="majorBidi"/>
          <w:sz w:val="28"/>
          <w:szCs w:val="28"/>
        </w:rPr>
      </w:pPr>
      <w:r w:rsidRPr="00254171">
        <w:rPr>
          <w:rFonts w:asciiTheme="majorBidi" w:hAnsiTheme="majorBidi" w:cstheme="majorBidi"/>
          <w:sz w:val="28"/>
          <w:szCs w:val="28"/>
        </w:rPr>
        <w:t>Avoid going to swimming pool and sauna for a month.</w:t>
      </w:r>
    </w:p>
    <w:p w:rsidR="00677379" w:rsidRDefault="00B3767F" w:rsidP="00254171">
      <w:pPr>
        <w:pStyle w:val="ListParagraph"/>
        <w:numPr>
          <w:ilvl w:val="0"/>
          <w:numId w:val="7"/>
        </w:numPr>
        <w:jc w:val="both"/>
        <w:rPr>
          <w:rFonts w:asciiTheme="majorBidi" w:hAnsiTheme="majorBidi" w:cstheme="majorBidi"/>
          <w:sz w:val="28"/>
          <w:szCs w:val="28"/>
        </w:rPr>
      </w:pPr>
      <w:r w:rsidRPr="00254171">
        <w:rPr>
          <w:rFonts w:asciiTheme="majorBidi" w:hAnsiTheme="majorBidi" w:cstheme="majorBidi"/>
          <w:sz w:val="28"/>
          <w:szCs w:val="28"/>
        </w:rPr>
        <w:t>Avoid using cosmetics and contact lenses (cosmetic and medical) for 3-4 weeks. Because cosmetics contain irritants and can cause eye irritation and even eye infections, it is better not to use them in the first few weeks.</w:t>
      </w:r>
    </w:p>
    <w:p w:rsidR="00254171" w:rsidRDefault="00254171" w:rsidP="00C00E5E">
      <w:pPr>
        <w:pStyle w:val="Heading1"/>
      </w:pPr>
      <w:r>
        <w:t>Activity rate</w:t>
      </w:r>
    </w:p>
    <w:p w:rsidR="00254171" w:rsidRPr="00C00E5E" w:rsidRDefault="00254171" w:rsidP="00C00E5E">
      <w:pPr>
        <w:pStyle w:val="ListParagraph"/>
        <w:numPr>
          <w:ilvl w:val="0"/>
          <w:numId w:val="8"/>
        </w:numPr>
        <w:jc w:val="both"/>
        <w:rPr>
          <w:rFonts w:ascii="Times New Roman" w:hAnsi="Times New Roman" w:cs="Times New Roman"/>
          <w:sz w:val="28"/>
          <w:szCs w:val="28"/>
        </w:rPr>
      </w:pPr>
      <w:r w:rsidRPr="00C00E5E">
        <w:rPr>
          <w:rFonts w:ascii="Times New Roman" w:hAnsi="Times New Roman" w:cs="Times New Roman"/>
          <w:sz w:val="28"/>
          <w:szCs w:val="28"/>
        </w:rPr>
        <w:t>Avoid intense physical work, intense exercise, lifting heavy objects, bending your head below waist level for a long time, prostration for 1 week.</w:t>
      </w:r>
    </w:p>
    <w:p w:rsidR="00254171" w:rsidRPr="00C00E5E" w:rsidRDefault="00254171" w:rsidP="00C00E5E">
      <w:pPr>
        <w:pStyle w:val="ListParagraph"/>
        <w:numPr>
          <w:ilvl w:val="0"/>
          <w:numId w:val="8"/>
        </w:numPr>
        <w:jc w:val="both"/>
        <w:rPr>
          <w:rFonts w:ascii="Times New Roman" w:hAnsi="Times New Roman" w:cs="Times New Roman"/>
          <w:sz w:val="28"/>
          <w:szCs w:val="28"/>
        </w:rPr>
      </w:pPr>
      <w:r w:rsidRPr="00C00E5E">
        <w:rPr>
          <w:rFonts w:ascii="Times New Roman" w:hAnsi="Times New Roman" w:cs="Times New Roman"/>
          <w:sz w:val="28"/>
          <w:szCs w:val="28"/>
        </w:rPr>
        <w:t>Usual office work, as well as reading and watching TV can be started from the very beginning. Although it may be a bit tiring due to the poor visibility at the beginning of the operation.</w:t>
      </w:r>
    </w:p>
    <w:p w:rsidR="00254171" w:rsidRPr="00C00E5E" w:rsidRDefault="00254171" w:rsidP="00C00E5E">
      <w:pPr>
        <w:pStyle w:val="ListParagraph"/>
        <w:numPr>
          <w:ilvl w:val="0"/>
          <w:numId w:val="8"/>
        </w:numPr>
        <w:jc w:val="both"/>
        <w:rPr>
          <w:rFonts w:ascii="Times New Roman" w:hAnsi="Times New Roman" w:cs="Times New Roman"/>
          <w:sz w:val="28"/>
          <w:szCs w:val="28"/>
        </w:rPr>
      </w:pPr>
      <w:r w:rsidRPr="00C00E5E">
        <w:rPr>
          <w:rFonts w:ascii="Times New Roman" w:hAnsi="Times New Roman" w:cs="Times New Roman"/>
          <w:sz w:val="28"/>
          <w:szCs w:val="28"/>
        </w:rPr>
        <w:t>Due to the incomplete vision in the first days after the surgery, avoid doing tasks that require accurate vision such as driving, piloting, working with precise and dangerous machinery (if your vision is not suitable). After returning the sight, it is possible to do these things.</w:t>
      </w:r>
    </w:p>
    <w:p w:rsidR="00254171" w:rsidRPr="00C00E5E" w:rsidRDefault="00254171" w:rsidP="00C00E5E">
      <w:pPr>
        <w:pStyle w:val="ListParagraph"/>
        <w:numPr>
          <w:ilvl w:val="0"/>
          <w:numId w:val="8"/>
        </w:numPr>
        <w:jc w:val="both"/>
        <w:rPr>
          <w:rFonts w:ascii="Times New Roman" w:hAnsi="Times New Roman" w:cs="Times New Roman"/>
          <w:sz w:val="28"/>
          <w:szCs w:val="28"/>
        </w:rPr>
      </w:pPr>
      <w:r w:rsidRPr="00C00E5E">
        <w:rPr>
          <w:rFonts w:ascii="Times New Roman" w:hAnsi="Times New Roman" w:cs="Times New Roman"/>
          <w:sz w:val="28"/>
          <w:szCs w:val="28"/>
        </w:rPr>
        <w:t>Lie on your back or side when sleeping; And preferably do not sleep on your stomach or towards the operated eye.</w:t>
      </w:r>
    </w:p>
    <w:p w:rsidR="00B3767F" w:rsidRPr="00C00E5E" w:rsidRDefault="00C00E5E" w:rsidP="00C00E5E">
      <w:pPr>
        <w:pStyle w:val="ListParagraph"/>
        <w:numPr>
          <w:ilvl w:val="0"/>
          <w:numId w:val="8"/>
        </w:numPr>
        <w:jc w:val="both"/>
        <w:rPr>
          <w:rFonts w:ascii="Times New Roman" w:hAnsi="Times New Roman" w:cs="Times New Roman"/>
          <w:sz w:val="28"/>
          <w:szCs w:val="28"/>
          <w:rtl/>
        </w:rPr>
      </w:pPr>
      <w:r w:rsidRPr="00C00E5E">
        <w:rPr>
          <w:rFonts w:ascii="Times New Roman" w:hAnsi="Times New Roman" w:cs="Times New Roman"/>
          <w:sz w:val="28"/>
          <w:szCs w:val="28"/>
        </w:rPr>
        <w:t>Hot and cold air does not harm the operated eye</w:t>
      </w:r>
      <w:r>
        <w:rPr>
          <w:rFonts w:ascii="Times New Roman" w:hAnsi="Times New Roman" w:cs="Times New Roman" w:hint="cs"/>
          <w:sz w:val="28"/>
          <w:szCs w:val="28"/>
          <w:rtl/>
        </w:rPr>
        <w:t>.</w:t>
      </w:r>
    </w:p>
    <w:p w:rsidR="00EE23AD" w:rsidRDefault="00EE23AD" w:rsidP="00EE23AD">
      <w:pPr>
        <w:jc w:val="center"/>
        <w:rPr>
          <w:rFonts w:ascii="Times New Roman" w:hAnsi="Times New Roman" w:cs="Times New Roman"/>
          <w:sz w:val="28"/>
          <w:szCs w:val="28"/>
        </w:rPr>
      </w:pPr>
      <w:r w:rsidRPr="00EE23AD">
        <w:rPr>
          <w:rFonts w:ascii="Times New Roman" w:hAnsi="Times New Roman" w:cs="Times New Roman"/>
          <w:noProof/>
          <w:sz w:val="28"/>
          <w:szCs w:val="28"/>
        </w:rPr>
        <w:lastRenderedPageBreak/>
        <w:drawing>
          <wp:inline distT="0" distB="0" distL="0" distR="0">
            <wp:extent cx="2466975" cy="1623565"/>
            <wp:effectExtent l="0" t="0" r="0" b="0"/>
            <wp:docPr id="20" name="Picture 20" descr="C:\Users\razizadeh-a2\Desktop\shutterstock_182358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zizadeh-a2\Desktop\shutterstock_18235876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1816" cy="1626751"/>
                    </a:xfrm>
                    <a:prstGeom prst="rect">
                      <a:avLst/>
                    </a:prstGeom>
                    <a:noFill/>
                    <a:ln>
                      <a:noFill/>
                    </a:ln>
                  </pic:spPr>
                </pic:pic>
              </a:graphicData>
            </a:graphic>
          </wp:inline>
        </w:drawing>
      </w:r>
    </w:p>
    <w:p w:rsidR="00C00E5E" w:rsidRPr="00C00E5E" w:rsidRDefault="00C00E5E" w:rsidP="00C00E5E">
      <w:pPr>
        <w:pStyle w:val="Heading1"/>
      </w:pPr>
      <w:r w:rsidRPr="00C00E5E">
        <w:t>Signs and symptoms of little importance after the operation</w:t>
      </w:r>
    </w:p>
    <w:p w:rsidR="00C00E5E" w:rsidRPr="00C00E5E" w:rsidRDefault="00C00E5E" w:rsidP="00C00E5E">
      <w:pPr>
        <w:tabs>
          <w:tab w:val="left" w:pos="4275"/>
        </w:tabs>
        <w:rPr>
          <w:rFonts w:ascii="Times New Roman" w:hAnsi="Times New Roman" w:cs="Times New Roman"/>
          <w:sz w:val="28"/>
          <w:szCs w:val="28"/>
        </w:rPr>
      </w:pPr>
      <w:r w:rsidRPr="00C00E5E">
        <w:rPr>
          <w:rFonts w:ascii="Times New Roman" w:hAnsi="Times New Roman" w:cs="Times New Roman"/>
          <w:sz w:val="28"/>
          <w:szCs w:val="28"/>
        </w:rPr>
        <w:t>The presence of these symptoms is not a reason to see a doctor:</w:t>
      </w:r>
    </w:p>
    <w:p w:rsidR="00C00E5E" w:rsidRPr="00FC7E6E" w:rsidRDefault="00C00E5E" w:rsidP="00FC7E6E">
      <w:pPr>
        <w:pStyle w:val="ListParagraph"/>
        <w:numPr>
          <w:ilvl w:val="0"/>
          <w:numId w:val="9"/>
        </w:numPr>
        <w:tabs>
          <w:tab w:val="left" w:pos="4275"/>
        </w:tabs>
        <w:rPr>
          <w:rFonts w:ascii="Times New Roman" w:hAnsi="Times New Roman" w:cs="Times New Roman"/>
          <w:sz w:val="28"/>
          <w:szCs w:val="28"/>
        </w:rPr>
      </w:pPr>
      <w:r w:rsidRPr="00FC7E6E">
        <w:rPr>
          <w:rFonts w:ascii="Times New Roman" w:hAnsi="Times New Roman" w:cs="Times New Roman"/>
          <w:sz w:val="28"/>
          <w:szCs w:val="28"/>
        </w:rPr>
        <w:t>Feeling dry and with a scratchy feeling or like a needle going into the eye. This symptom is caused by the wound of the surgical site and goes away with time.</w:t>
      </w:r>
    </w:p>
    <w:p w:rsidR="00EE23AD" w:rsidRDefault="00C00E5E" w:rsidP="00FC7E6E">
      <w:pPr>
        <w:pStyle w:val="ListParagraph"/>
        <w:numPr>
          <w:ilvl w:val="0"/>
          <w:numId w:val="9"/>
        </w:numPr>
        <w:tabs>
          <w:tab w:val="left" w:pos="4275"/>
        </w:tabs>
        <w:rPr>
          <w:rFonts w:ascii="Times New Roman" w:hAnsi="Times New Roman" w:cs="Times New Roman"/>
          <w:sz w:val="28"/>
          <w:szCs w:val="28"/>
        </w:rPr>
      </w:pPr>
      <w:r w:rsidRPr="00FC7E6E">
        <w:rPr>
          <w:rFonts w:ascii="Times New Roman" w:hAnsi="Times New Roman" w:cs="Times New Roman"/>
          <w:sz w:val="28"/>
          <w:szCs w:val="28"/>
        </w:rPr>
        <w:t>Brief secretion and sticking of eyelashes is normal</w:t>
      </w:r>
      <w:r w:rsidRPr="00FC7E6E">
        <w:rPr>
          <w:rFonts w:ascii="Times New Roman" w:hAnsi="Times New Roman" w:cs="Times New Roman"/>
          <w:sz w:val="28"/>
          <w:szCs w:val="28"/>
          <w:rtl/>
        </w:rPr>
        <w:t>.</w:t>
      </w:r>
    </w:p>
    <w:p w:rsidR="00FC7E6E" w:rsidRDefault="00FC7E6E" w:rsidP="00FC7E6E">
      <w:pPr>
        <w:pStyle w:val="Heading1"/>
        <w:rPr>
          <w:rtl/>
        </w:rPr>
      </w:pPr>
      <w:r w:rsidRPr="00FC7E6E">
        <w:t>Important symptoms after cataract surgery</w:t>
      </w:r>
    </w:p>
    <w:p w:rsidR="00FC7E6E" w:rsidRPr="00FC7E6E" w:rsidRDefault="00FC7E6E" w:rsidP="00FC7E6E">
      <w:pPr>
        <w:rPr>
          <w:lang w:val="en-CA" w:eastAsia="en-CA"/>
        </w:rPr>
      </w:pPr>
    </w:p>
    <w:p w:rsidR="00FC7E6E" w:rsidRPr="00FC7E6E"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Severe pain that is not relieved by oral medication</w:t>
      </w:r>
    </w:p>
    <w:p w:rsidR="00FC7E6E" w:rsidRPr="00FC7E6E"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Progressive or sudden vision loss</w:t>
      </w:r>
    </w:p>
    <w:p w:rsidR="00FC7E6E" w:rsidRPr="00FC7E6E"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Extreme sensitivity to light</w:t>
      </w:r>
    </w:p>
    <w:p w:rsidR="00FC7E6E" w:rsidRPr="00FC7E6E"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Severe redness of the eye, severe and purulent discharge</w:t>
      </w:r>
    </w:p>
    <w:p w:rsidR="00FC7E6E" w:rsidRPr="00FC7E6E"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Creating flies and sparks</w:t>
      </w:r>
    </w:p>
    <w:p w:rsidR="00FC7E6E"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If it occurs, see your doctor immediately; If you do not have access to your surgeon, go to the nearest ophthalmologist or eye emergency clini</w:t>
      </w:r>
      <w:r>
        <w:rPr>
          <w:rFonts w:ascii="Times New Roman" w:hAnsi="Times New Roman" w:cs="Times New Roman"/>
          <w:sz w:val="28"/>
          <w:szCs w:val="28"/>
        </w:rPr>
        <w:t>c.</w:t>
      </w:r>
    </w:p>
    <w:p w:rsidR="00FC7E6E" w:rsidRDefault="00FC7E6E" w:rsidP="00FC7E6E">
      <w:pPr>
        <w:pStyle w:val="ListParagraph"/>
        <w:tabs>
          <w:tab w:val="left" w:pos="4275"/>
        </w:tabs>
        <w:ind w:left="360"/>
        <w:rPr>
          <w:rFonts w:ascii="Times New Roman" w:hAnsi="Times New Roman" w:cs="Times New Roman"/>
          <w:sz w:val="28"/>
          <w:szCs w:val="28"/>
        </w:rPr>
      </w:pPr>
    </w:p>
    <w:p w:rsidR="00FC7E6E" w:rsidRDefault="00FC7E6E" w:rsidP="00FC7E6E">
      <w:pPr>
        <w:pStyle w:val="ListParagraph"/>
        <w:tabs>
          <w:tab w:val="left" w:pos="4275"/>
        </w:tabs>
        <w:ind w:left="360"/>
        <w:rPr>
          <w:rFonts w:ascii="Times New Roman" w:hAnsi="Times New Roman" w:cs="Times New Roman"/>
          <w:sz w:val="28"/>
          <w:szCs w:val="28"/>
        </w:rPr>
      </w:pPr>
    </w:p>
    <w:p w:rsidR="00FC7E6E" w:rsidRDefault="00FC7E6E" w:rsidP="00FC7E6E">
      <w:pPr>
        <w:pStyle w:val="ListParagraph"/>
        <w:tabs>
          <w:tab w:val="left" w:pos="4275"/>
        </w:tabs>
        <w:ind w:left="360"/>
        <w:rPr>
          <w:rFonts w:ascii="Times New Roman" w:hAnsi="Times New Roman" w:cs="Times New Roman"/>
          <w:sz w:val="28"/>
          <w:szCs w:val="28"/>
        </w:rPr>
      </w:pPr>
    </w:p>
    <w:p w:rsidR="00FC7E6E" w:rsidRPr="00FC7E6E" w:rsidRDefault="00FC7E6E" w:rsidP="00FC7E6E">
      <w:pPr>
        <w:pStyle w:val="Heading1"/>
      </w:pPr>
      <w:r w:rsidRPr="00FC7E6E">
        <w:lastRenderedPageBreak/>
        <w:t>Re-examination time</w:t>
      </w:r>
    </w:p>
    <w:p w:rsidR="00EA2DB4"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After cataract surgery, visit again for a check-up.</w:t>
      </w:r>
    </w:p>
    <w:p w:rsidR="00EA2DB4"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Post-operative examinations are recommended on the first day, first week, fourth week, third month and then once a year; Please note that according to your eye condition, the interval between examinations may be reduced.</w:t>
      </w:r>
    </w:p>
    <w:p w:rsidR="00FC7E6E" w:rsidRPr="00FC7E6E" w:rsidRDefault="00FC7E6E" w:rsidP="00FC7E6E">
      <w:pPr>
        <w:pStyle w:val="ListParagraph"/>
        <w:tabs>
          <w:tab w:val="left" w:pos="4275"/>
        </w:tabs>
        <w:ind w:left="360"/>
        <w:rPr>
          <w:rFonts w:ascii="Times New Roman" w:hAnsi="Times New Roman" w:cs="Times New Roman"/>
          <w:sz w:val="28"/>
          <w:szCs w:val="28"/>
        </w:rPr>
      </w:pPr>
      <w:r w:rsidRPr="00FC7E6E">
        <w:rPr>
          <w:rFonts w:ascii="Times New Roman" w:hAnsi="Times New Roman" w:cs="Times New Roman"/>
          <w:sz w:val="28"/>
          <w:szCs w:val="28"/>
        </w:rPr>
        <w:t>Always ask your doctor about the time of re-examination.</w:t>
      </w:r>
    </w:p>
    <w:p w:rsidR="00FC7E6E" w:rsidRPr="00FC7E6E" w:rsidRDefault="00FC7E6E" w:rsidP="00EA2DB4">
      <w:pPr>
        <w:pStyle w:val="Heading1"/>
      </w:pPr>
      <w:r w:rsidRPr="00FC7E6E">
        <w:t>Time to determine the glasses number</w:t>
      </w:r>
    </w:p>
    <w:p w:rsidR="00EA2DB4" w:rsidRDefault="00FC7E6E" w:rsidP="00EA2DB4">
      <w:pPr>
        <w:pStyle w:val="ListParagraph"/>
        <w:tabs>
          <w:tab w:val="left" w:pos="4275"/>
        </w:tabs>
        <w:ind w:left="360"/>
        <w:jc w:val="both"/>
        <w:rPr>
          <w:rFonts w:ascii="Times New Roman" w:hAnsi="Times New Roman" w:cs="Times New Roman"/>
          <w:sz w:val="28"/>
          <w:szCs w:val="28"/>
        </w:rPr>
      </w:pPr>
      <w:r w:rsidRPr="00FC7E6E">
        <w:rPr>
          <w:rFonts w:ascii="Times New Roman" w:hAnsi="Times New Roman" w:cs="Times New Roman"/>
          <w:sz w:val="28"/>
          <w:szCs w:val="28"/>
        </w:rPr>
        <w:t>Usually, in the first few weeks after the operation, the number of the eye is changing and the score of the previous glasses is changed, and it is possible that your previous glasses are not suitable for you.</w:t>
      </w:r>
    </w:p>
    <w:p w:rsidR="00EA2DB4" w:rsidRDefault="00FC7E6E" w:rsidP="00EA2DB4">
      <w:pPr>
        <w:pStyle w:val="ListParagraph"/>
        <w:tabs>
          <w:tab w:val="left" w:pos="4275"/>
        </w:tabs>
        <w:ind w:left="360"/>
        <w:jc w:val="both"/>
        <w:rPr>
          <w:rFonts w:ascii="Times New Roman" w:hAnsi="Times New Roman" w:cs="Times New Roman"/>
          <w:sz w:val="28"/>
          <w:szCs w:val="28"/>
        </w:rPr>
      </w:pPr>
      <w:r w:rsidRPr="00FC7E6E">
        <w:rPr>
          <w:rFonts w:ascii="Times New Roman" w:hAnsi="Times New Roman" w:cs="Times New Roman"/>
          <w:sz w:val="28"/>
          <w:szCs w:val="28"/>
        </w:rPr>
        <w:t>Mostly, within one to two months after the operation, the glasses score is fixed and near glasses (and distance glasses if needed) can be ordered.</w:t>
      </w:r>
    </w:p>
    <w:p w:rsidR="00FC7E6E" w:rsidRDefault="00FC7E6E" w:rsidP="00EA2DB4">
      <w:pPr>
        <w:pStyle w:val="ListParagraph"/>
        <w:tabs>
          <w:tab w:val="left" w:pos="4275"/>
        </w:tabs>
        <w:ind w:left="360"/>
        <w:jc w:val="both"/>
        <w:rPr>
          <w:rFonts w:ascii="Times New Roman" w:hAnsi="Times New Roman" w:cs="Times New Roman"/>
          <w:sz w:val="28"/>
          <w:szCs w:val="28"/>
          <w:rtl/>
        </w:rPr>
      </w:pPr>
      <w:r w:rsidRPr="00FC7E6E">
        <w:rPr>
          <w:rFonts w:ascii="Times New Roman" w:hAnsi="Times New Roman" w:cs="Times New Roman"/>
          <w:sz w:val="28"/>
          <w:szCs w:val="28"/>
        </w:rPr>
        <w:t>Also, if you are sensitive to light, you can use sunglasses</w:t>
      </w:r>
      <w:r w:rsidR="00EA2DB4">
        <w:rPr>
          <w:rFonts w:ascii="Times New Roman" w:hAnsi="Times New Roman" w:cs="Times New Roman"/>
          <w:sz w:val="28"/>
          <w:szCs w:val="28"/>
        </w:rPr>
        <w:t>.</w:t>
      </w:r>
    </w:p>
    <w:p w:rsidR="00772136" w:rsidRDefault="00772136" w:rsidP="00EA2DB4">
      <w:pPr>
        <w:pStyle w:val="ListParagraph"/>
        <w:tabs>
          <w:tab w:val="left" w:pos="4275"/>
        </w:tabs>
        <w:ind w:left="360"/>
        <w:jc w:val="both"/>
        <w:rPr>
          <w:rFonts w:ascii="Times New Roman" w:hAnsi="Times New Roman" w:cs="Times New Roman"/>
          <w:sz w:val="28"/>
          <w:szCs w:val="28"/>
          <w:rtl/>
        </w:rPr>
      </w:pPr>
    </w:p>
    <w:p w:rsidR="00772136" w:rsidRDefault="00772136" w:rsidP="00EA2DB4">
      <w:pPr>
        <w:pStyle w:val="ListParagraph"/>
        <w:tabs>
          <w:tab w:val="left" w:pos="4275"/>
        </w:tabs>
        <w:ind w:left="360"/>
        <w:jc w:val="both"/>
        <w:rPr>
          <w:rFonts w:ascii="Times New Roman" w:hAnsi="Times New Roman" w:cs="Times New Roman"/>
          <w:sz w:val="28"/>
          <w:szCs w:val="28"/>
          <w:rtl/>
        </w:rPr>
      </w:pPr>
    </w:p>
    <w:p w:rsidR="00772136" w:rsidRDefault="00772136" w:rsidP="00EA2DB4">
      <w:pPr>
        <w:pStyle w:val="ListParagraph"/>
        <w:tabs>
          <w:tab w:val="left" w:pos="4275"/>
        </w:tabs>
        <w:ind w:left="360"/>
        <w:jc w:val="both"/>
        <w:rPr>
          <w:rFonts w:ascii="Times New Roman" w:hAnsi="Times New Roman" w:cs="Times New Roman"/>
          <w:sz w:val="28"/>
          <w:szCs w:val="28"/>
          <w:rtl/>
        </w:rPr>
      </w:pPr>
      <w:bookmarkStart w:id="0" w:name="_GoBack"/>
      <w:bookmarkEnd w:id="0"/>
    </w:p>
    <w:p w:rsidR="00772136" w:rsidRPr="00FC7E6E" w:rsidRDefault="00772136" w:rsidP="00EA2DB4">
      <w:pPr>
        <w:pStyle w:val="ListParagraph"/>
        <w:tabs>
          <w:tab w:val="left" w:pos="4275"/>
        </w:tabs>
        <w:ind w:left="360"/>
        <w:jc w:val="both"/>
        <w:rPr>
          <w:rFonts w:ascii="Times New Roman" w:hAnsi="Times New Roman" w:cs="Times New Roman"/>
          <w:sz w:val="28"/>
          <w:szCs w:val="28"/>
        </w:rPr>
      </w:pPr>
    </w:p>
    <w:sectPr w:rsidR="00772136" w:rsidRPr="00FC7E6E" w:rsidSect="00E018A3">
      <w:pgSz w:w="7920" w:h="12240" w:orient="landscape"/>
      <w:pgMar w:top="568" w:right="690" w:bottom="426" w:left="567" w:header="720" w:footer="720" w:gutter="0"/>
      <w:pgBorders w:offsetFrom="page">
        <w:top w:val="thinThickThinSmallGap" w:sz="48" w:space="12" w:color="7030A0"/>
        <w:left w:val="thinThickThinSmallGap" w:sz="48" w:space="12" w:color="7030A0"/>
        <w:bottom w:val="thinThickThinSmallGap" w:sz="48" w:space="12" w:color="7030A0"/>
        <w:right w:val="thinThickThinSmallGap" w:sz="48" w:space="12"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D67" w:rsidRDefault="00687D67" w:rsidP="004E4A8B">
      <w:pPr>
        <w:spacing w:after="0" w:line="240" w:lineRule="auto"/>
      </w:pPr>
      <w:r>
        <w:separator/>
      </w:r>
    </w:p>
  </w:endnote>
  <w:endnote w:type="continuationSeparator" w:id="0">
    <w:p w:rsidR="00687D67" w:rsidRDefault="00687D67" w:rsidP="004E4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D67" w:rsidRDefault="00687D67" w:rsidP="004E4A8B">
      <w:pPr>
        <w:spacing w:after="0" w:line="240" w:lineRule="auto"/>
      </w:pPr>
      <w:r>
        <w:separator/>
      </w:r>
    </w:p>
  </w:footnote>
  <w:footnote w:type="continuationSeparator" w:id="0">
    <w:p w:rsidR="00687D67" w:rsidRDefault="00687D67" w:rsidP="004E4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C3780"/>
    <w:multiLevelType w:val="hybridMultilevel"/>
    <w:tmpl w:val="AE268CE0"/>
    <w:lvl w:ilvl="0" w:tplc="C52EF40C">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CB0F06"/>
    <w:multiLevelType w:val="hybridMultilevel"/>
    <w:tmpl w:val="1188D6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DBF6811"/>
    <w:multiLevelType w:val="hybridMultilevel"/>
    <w:tmpl w:val="21204402"/>
    <w:lvl w:ilvl="0" w:tplc="208E68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560CC3"/>
    <w:multiLevelType w:val="hybridMultilevel"/>
    <w:tmpl w:val="3684B6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EF63FA"/>
    <w:multiLevelType w:val="hybridMultilevel"/>
    <w:tmpl w:val="7E2261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A0B190F"/>
    <w:multiLevelType w:val="hybridMultilevel"/>
    <w:tmpl w:val="3E744DF0"/>
    <w:lvl w:ilvl="0" w:tplc="6F3270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5C209DC"/>
    <w:multiLevelType w:val="hybridMultilevel"/>
    <w:tmpl w:val="C69E324C"/>
    <w:lvl w:ilvl="0" w:tplc="208E68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5C84A37"/>
    <w:multiLevelType w:val="hybridMultilevel"/>
    <w:tmpl w:val="A3882738"/>
    <w:lvl w:ilvl="0" w:tplc="C52EF40C">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257565"/>
    <w:multiLevelType w:val="hybridMultilevel"/>
    <w:tmpl w:val="FAB0D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5"/>
  </w:num>
  <w:num w:numId="5">
    <w:abstractNumId w:val="4"/>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379"/>
    <w:rsid w:val="00090C66"/>
    <w:rsid w:val="000E7094"/>
    <w:rsid w:val="00254171"/>
    <w:rsid w:val="002E15D7"/>
    <w:rsid w:val="00304659"/>
    <w:rsid w:val="004E4A8B"/>
    <w:rsid w:val="004E70C0"/>
    <w:rsid w:val="005B2BBC"/>
    <w:rsid w:val="00656CF7"/>
    <w:rsid w:val="00675417"/>
    <w:rsid w:val="00677379"/>
    <w:rsid w:val="00687D67"/>
    <w:rsid w:val="006D2418"/>
    <w:rsid w:val="00772136"/>
    <w:rsid w:val="008D093E"/>
    <w:rsid w:val="009E6C09"/>
    <w:rsid w:val="00AB00FE"/>
    <w:rsid w:val="00B3767F"/>
    <w:rsid w:val="00B56BFE"/>
    <w:rsid w:val="00C00E5E"/>
    <w:rsid w:val="00CD0A97"/>
    <w:rsid w:val="00E018A3"/>
    <w:rsid w:val="00E50F8C"/>
    <w:rsid w:val="00EA2DB4"/>
    <w:rsid w:val="00EE23AD"/>
    <w:rsid w:val="00F12648"/>
    <w:rsid w:val="00F75656"/>
    <w:rsid w:val="00FC7E6E"/>
    <w:rsid w:val="00FD1A72"/>
    <w:rsid w:val="00FF08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66CD6"/>
  <w15:chartTrackingRefBased/>
  <w15:docId w15:val="{25C08DEE-3C34-459A-8F55-1A516522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379"/>
  </w:style>
  <w:style w:type="paragraph" w:styleId="Heading1">
    <w:name w:val="heading 1"/>
    <w:basedOn w:val="Normal"/>
    <w:next w:val="Normal"/>
    <w:link w:val="Heading1Char"/>
    <w:autoRedefine/>
    <w:uiPriority w:val="9"/>
    <w:qFormat/>
    <w:rsid w:val="00C00E5E"/>
    <w:pPr>
      <w:keepNext/>
      <w:keepLines/>
      <w:spacing w:before="320" w:after="0" w:line="240" w:lineRule="auto"/>
      <w:outlineLvl w:val="0"/>
    </w:pPr>
    <w:rPr>
      <w:rFonts w:ascii="Times New Roman" w:eastAsia="Times New Roman" w:hAnsi="Times New Roman" w:cstheme="majorBidi"/>
      <w:b/>
      <w:color w:val="FF0000"/>
      <w:w w:val="115"/>
      <w:sz w:val="28"/>
      <w:szCs w:val="28"/>
      <w:lang w:val="en-CA" w:eastAsia="en-CA"/>
    </w:rPr>
  </w:style>
  <w:style w:type="paragraph" w:styleId="Heading2">
    <w:name w:val="heading 2"/>
    <w:basedOn w:val="Normal"/>
    <w:next w:val="Normal"/>
    <w:link w:val="Heading2Char"/>
    <w:uiPriority w:val="9"/>
    <w:semiHidden/>
    <w:unhideWhenUsed/>
    <w:qFormat/>
    <w:rsid w:val="0067737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7737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7737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7737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7737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7737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67737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7737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E5E"/>
    <w:rPr>
      <w:rFonts w:ascii="Times New Roman" w:eastAsia="Times New Roman" w:hAnsi="Times New Roman" w:cstheme="majorBidi"/>
      <w:b/>
      <w:color w:val="FF0000"/>
      <w:w w:val="115"/>
      <w:sz w:val="28"/>
      <w:szCs w:val="28"/>
      <w:lang w:val="en-CA" w:eastAsia="en-CA"/>
    </w:rPr>
  </w:style>
  <w:style w:type="character" w:customStyle="1" w:styleId="Heading2Char">
    <w:name w:val="Heading 2 Char"/>
    <w:basedOn w:val="DefaultParagraphFont"/>
    <w:link w:val="Heading2"/>
    <w:uiPriority w:val="9"/>
    <w:semiHidden/>
    <w:rsid w:val="00677379"/>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7737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7737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77379"/>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77379"/>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77379"/>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67737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7737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7737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77379"/>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677379"/>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67737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77379"/>
    <w:rPr>
      <w:rFonts w:asciiTheme="majorHAnsi" w:eastAsiaTheme="majorEastAsia" w:hAnsiTheme="majorHAnsi" w:cstheme="majorBidi"/>
      <w:sz w:val="24"/>
      <w:szCs w:val="24"/>
    </w:rPr>
  </w:style>
  <w:style w:type="character" w:styleId="Strong">
    <w:name w:val="Strong"/>
    <w:basedOn w:val="DefaultParagraphFont"/>
    <w:uiPriority w:val="22"/>
    <w:qFormat/>
    <w:rsid w:val="00677379"/>
    <w:rPr>
      <w:b/>
      <w:bCs/>
    </w:rPr>
  </w:style>
  <w:style w:type="character" w:styleId="Emphasis">
    <w:name w:val="Emphasis"/>
    <w:basedOn w:val="DefaultParagraphFont"/>
    <w:uiPriority w:val="20"/>
    <w:qFormat/>
    <w:rsid w:val="00677379"/>
    <w:rPr>
      <w:i/>
      <w:iCs/>
    </w:rPr>
  </w:style>
  <w:style w:type="paragraph" w:styleId="NoSpacing">
    <w:name w:val="No Spacing"/>
    <w:uiPriority w:val="1"/>
    <w:qFormat/>
    <w:rsid w:val="00677379"/>
    <w:pPr>
      <w:spacing w:after="0" w:line="240" w:lineRule="auto"/>
    </w:pPr>
  </w:style>
  <w:style w:type="paragraph" w:styleId="Quote">
    <w:name w:val="Quote"/>
    <w:basedOn w:val="Normal"/>
    <w:next w:val="Normal"/>
    <w:link w:val="QuoteChar"/>
    <w:uiPriority w:val="29"/>
    <w:qFormat/>
    <w:rsid w:val="0067737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77379"/>
    <w:rPr>
      <w:i/>
      <w:iCs/>
      <w:color w:val="404040" w:themeColor="text1" w:themeTint="BF"/>
    </w:rPr>
  </w:style>
  <w:style w:type="paragraph" w:styleId="IntenseQuote">
    <w:name w:val="Intense Quote"/>
    <w:basedOn w:val="Normal"/>
    <w:next w:val="Normal"/>
    <w:link w:val="IntenseQuoteChar"/>
    <w:uiPriority w:val="30"/>
    <w:qFormat/>
    <w:rsid w:val="0067737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677379"/>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677379"/>
    <w:rPr>
      <w:i/>
      <w:iCs/>
      <w:color w:val="404040" w:themeColor="text1" w:themeTint="BF"/>
    </w:rPr>
  </w:style>
  <w:style w:type="character" w:styleId="IntenseEmphasis">
    <w:name w:val="Intense Emphasis"/>
    <w:basedOn w:val="DefaultParagraphFont"/>
    <w:uiPriority w:val="21"/>
    <w:qFormat/>
    <w:rsid w:val="00677379"/>
    <w:rPr>
      <w:b/>
      <w:bCs/>
      <w:i/>
      <w:iCs/>
    </w:rPr>
  </w:style>
  <w:style w:type="character" w:styleId="SubtleReference">
    <w:name w:val="Subtle Reference"/>
    <w:basedOn w:val="DefaultParagraphFont"/>
    <w:uiPriority w:val="31"/>
    <w:qFormat/>
    <w:rsid w:val="0067737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77379"/>
    <w:rPr>
      <w:b/>
      <w:bCs/>
      <w:smallCaps/>
      <w:spacing w:val="5"/>
      <w:u w:val="single"/>
    </w:rPr>
  </w:style>
  <w:style w:type="character" w:styleId="BookTitle">
    <w:name w:val="Book Title"/>
    <w:basedOn w:val="DefaultParagraphFont"/>
    <w:uiPriority w:val="33"/>
    <w:qFormat/>
    <w:rsid w:val="00677379"/>
    <w:rPr>
      <w:b/>
      <w:bCs/>
      <w:smallCaps/>
    </w:rPr>
  </w:style>
  <w:style w:type="paragraph" w:styleId="TOCHeading">
    <w:name w:val="TOC Heading"/>
    <w:basedOn w:val="Heading1"/>
    <w:next w:val="Normal"/>
    <w:uiPriority w:val="39"/>
    <w:semiHidden/>
    <w:unhideWhenUsed/>
    <w:qFormat/>
    <w:rsid w:val="00677379"/>
    <w:pPr>
      <w:outlineLvl w:val="9"/>
    </w:pPr>
  </w:style>
  <w:style w:type="paragraph" w:styleId="ListParagraph">
    <w:name w:val="List Paragraph"/>
    <w:basedOn w:val="Normal"/>
    <w:uiPriority w:val="34"/>
    <w:qFormat/>
    <w:rsid w:val="00CD0A97"/>
    <w:pPr>
      <w:ind w:left="720"/>
      <w:contextualSpacing/>
    </w:pPr>
  </w:style>
  <w:style w:type="table" w:styleId="TableGrid">
    <w:name w:val="Table Grid"/>
    <w:basedOn w:val="TableNormal"/>
    <w:uiPriority w:val="39"/>
    <w:rsid w:val="00B56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090C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4E4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8B"/>
  </w:style>
  <w:style w:type="paragraph" w:styleId="Footer">
    <w:name w:val="footer"/>
    <w:basedOn w:val="Normal"/>
    <w:link w:val="FooterChar"/>
    <w:uiPriority w:val="99"/>
    <w:unhideWhenUsed/>
    <w:rsid w:val="004E4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5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azam razizadeh</dc:creator>
  <cp:keywords/>
  <dc:description/>
  <cp:lastModifiedBy>bohlool his</cp:lastModifiedBy>
  <cp:revision>2</cp:revision>
  <cp:lastPrinted>2022-07-07T07:37:00Z</cp:lastPrinted>
  <dcterms:created xsi:type="dcterms:W3CDTF">2022-11-02T08:36:00Z</dcterms:created>
  <dcterms:modified xsi:type="dcterms:W3CDTF">2022-11-02T08:36:00Z</dcterms:modified>
</cp:coreProperties>
</file>